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55C" w:rsidRPr="0059455C" w:rsidRDefault="0059455C" w:rsidP="00A25096">
      <w:pPr>
        <w:rPr>
          <w:b/>
          <w:color w:val="000000"/>
          <w:sz w:val="24"/>
          <w:szCs w:val="24"/>
        </w:rPr>
      </w:pPr>
      <w:bookmarkStart w:id="0" w:name="_GoBack"/>
      <w:bookmarkEnd w:id="0"/>
      <w:r w:rsidRPr="0059455C">
        <w:rPr>
          <w:b/>
          <w:color w:val="000000"/>
          <w:sz w:val="24"/>
          <w:szCs w:val="24"/>
        </w:rPr>
        <w:t xml:space="preserve">360 degree Feedback </w:t>
      </w:r>
    </w:p>
    <w:p w:rsidR="00A25096" w:rsidRDefault="00A25096" w:rsidP="00A25096">
      <w:pPr>
        <w:rPr>
          <w:color w:val="000000"/>
          <w:sz w:val="24"/>
          <w:szCs w:val="24"/>
        </w:rPr>
      </w:pPr>
      <w:r>
        <w:rPr>
          <w:color w:val="000000"/>
          <w:sz w:val="24"/>
          <w:szCs w:val="24"/>
        </w:rPr>
        <w:t xml:space="preserve">This tool can be used to gather wider feedback on a person’s behaviour and should be undertaken around the time of the person’s appraisal.  It is to be used to help identify areas that require support to improve upon and to give positive feedback where appropriate.  </w:t>
      </w:r>
    </w:p>
    <w:p w:rsidR="00A25096" w:rsidRDefault="00A25096" w:rsidP="00A25096">
      <w:pPr>
        <w:rPr>
          <w:color w:val="000000"/>
          <w:sz w:val="24"/>
          <w:szCs w:val="24"/>
        </w:rPr>
      </w:pPr>
      <w:r>
        <w:rPr>
          <w:color w:val="000000"/>
          <w:sz w:val="24"/>
          <w:szCs w:val="24"/>
        </w:rPr>
        <w:t xml:space="preserve">This tool is </w:t>
      </w:r>
      <w:r w:rsidRPr="00C23CC8">
        <w:rPr>
          <w:color w:val="000000"/>
          <w:sz w:val="24"/>
          <w:szCs w:val="24"/>
          <w:u w:val="single"/>
        </w:rPr>
        <w:t>not</w:t>
      </w:r>
      <w:r>
        <w:rPr>
          <w:color w:val="000000"/>
          <w:sz w:val="24"/>
          <w:szCs w:val="24"/>
        </w:rPr>
        <w:t xml:space="preserve"> to be used as part of the Capability and Performance process.</w:t>
      </w:r>
      <w:r w:rsidR="008A52D9" w:rsidRPr="008A52D9">
        <w:rPr>
          <w:b/>
          <w:color w:val="000000"/>
          <w:sz w:val="24"/>
          <w:szCs w:val="24"/>
        </w:rPr>
        <w:t xml:space="preserve"> </w:t>
      </w:r>
      <w:r w:rsidR="008A52D9" w:rsidRPr="00A25096">
        <w:rPr>
          <w:b/>
          <w:color w:val="000000"/>
          <w:sz w:val="24"/>
          <w:szCs w:val="24"/>
        </w:rPr>
        <w:t>The form can be sent electronically or by post and should be returned to the individual’s Line Manager or Appraiser.  It should not go back to the individual as this could break confidentiality.</w:t>
      </w:r>
    </w:p>
    <w:p w:rsidR="008A52D9" w:rsidRDefault="008A52D9" w:rsidP="00A25096">
      <w:pPr>
        <w:rPr>
          <w:color w:val="000000"/>
          <w:sz w:val="24"/>
          <w:szCs w:val="24"/>
        </w:rPr>
      </w:pPr>
      <w:r>
        <w:rPr>
          <w:color w:val="000000"/>
          <w:sz w:val="24"/>
          <w:szCs w:val="24"/>
        </w:rPr>
        <w:t>Page 2:</w:t>
      </w:r>
      <w:r w:rsidRPr="008A52D9">
        <w:rPr>
          <w:color w:val="000000"/>
          <w:sz w:val="24"/>
          <w:szCs w:val="24"/>
        </w:rPr>
        <w:t xml:space="preserve"> </w:t>
      </w:r>
      <w:r>
        <w:rPr>
          <w:color w:val="000000"/>
          <w:sz w:val="24"/>
          <w:szCs w:val="24"/>
        </w:rPr>
        <w:t>The i</w:t>
      </w:r>
      <w:r w:rsidR="00C47103">
        <w:rPr>
          <w:color w:val="000000"/>
          <w:sz w:val="24"/>
          <w:szCs w:val="24"/>
        </w:rPr>
        <w:t>ndividual will complete this</w:t>
      </w:r>
      <w:r>
        <w:rPr>
          <w:color w:val="000000"/>
          <w:sz w:val="24"/>
          <w:szCs w:val="24"/>
        </w:rPr>
        <w:t xml:space="preserve"> so that they can compare how they </w:t>
      </w:r>
      <w:r w:rsidR="002C28DA">
        <w:rPr>
          <w:color w:val="000000"/>
          <w:sz w:val="24"/>
          <w:szCs w:val="24"/>
        </w:rPr>
        <w:t xml:space="preserve">see </w:t>
      </w:r>
      <w:r>
        <w:rPr>
          <w:color w:val="000000"/>
          <w:sz w:val="24"/>
          <w:szCs w:val="24"/>
        </w:rPr>
        <w:t>themselves to how others see them.</w:t>
      </w:r>
    </w:p>
    <w:p w:rsidR="00A25096" w:rsidRDefault="008A52D9" w:rsidP="00A25096">
      <w:pPr>
        <w:rPr>
          <w:color w:val="000000"/>
          <w:sz w:val="24"/>
          <w:szCs w:val="24"/>
        </w:rPr>
      </w:pPr>
      <w:r>
        <w:rPr>
          <w:color w:val="000000"/>
          <w:sz w:val="24"/>
          <w:szCs w:val="24"/>
        </w:rPr>
        <w:t xml:space="preserve">Page 3: </w:t>
      </w:r>
      <w:r w:rsidR="00A25096">
        <w:rPr>
          <w:color w:val="000000"/>
          <w:sz w:val="24"/>
          <w:szCs w:val="24"/>
        </w:rPr>
        <w:t xml:space="preserve">The questionnaire should be sent out to a minimum </w:t>
      </w:r>
      <w:r w:rsidR="00342C07">
        <w:rPr>
          <w:color w:val="000000"/>
          <w:sz w:val="24"/>
          <w:szCs w:val="24"/>
        </w:rPr>
        <w:t>of 5</w:t>
      </w:r>
      <w:r w:rsidR="00A25096">
        <w:rPr>
          <w:color w:val="000000"/>
          <w:sz w:val="24"/>
          <w:szCs w:val="24"/>
        </w:rPr>
        <w:t xml:space="preserve"> people the person works with.  </w:t>
      </w:r>
      <w:r w:rsidR="002C28DA">
        <w:rPr>
          <w:color w:val="000000"/>
          <w:sz w:val="24"/>
          <w:szCs w:val="24"/>
        </w:rPr>
        <w:t xml:space="preserve">Ideally between 5 and 15 people should be asked to give feedback.  </w:t>
      </w:r>
      <w:r w:rsidR="00A25096">
        <w:rPr>
          <w:color w:val="000000"/>
          <w:sz w:val="24"/>
          <w:szCs w:val="24"/>
        </w:rPr>
        <w:t>These include:</w:t>
      </w:r>
    </w:p>
    <w:p w:rsidR="00A25096" w:rsidRDefault="00A25096" w:rsidP="00A25096">
      <w:pPr>
        <w:numPr>
          <w:ilvl w:val="0"/>
          <w:numId w:val="1"/>
        </w:numPr>
        <w:spacing w:after="0" w:line="240" w:lineRule="auto"/>
        <w:rPr>
          <w:color w:val="000000"/>
          <w:sz w:val="24"/>
          <w:szCs w:val="24"/>
        </w:rPr>
      </w:pPr>
      <w:r>
        <w:rPr>
          <w:color w:val="000000"/>
          <w:sz w:val="24"/>
          <w:szCs w:val="24"/>
        </w:rPr>
        <w:t>People who are in a higher position that they work alongside – i.e. manager, or work colleague of a higher banding</w:t>
      </w:r>
    </w:p>
    <w:p w:rsidR="00A25096" w:rsidRDefault="00A25096" w:rsidP="00A25096">
      <w:pPr>
        <w:numPr>
          <w:ilvl w:val="0"/>
          <w:numId w:val="1"/>
        </w:numPr>
        <w:spacing w:after="0" w:line="240" w:lineRule="auto"/>
        <w:rPr>
          <w:color w:val="000000"/>
          <w:sz w:val="24"/>
          <w:szCs w:val="24"/>
        </w:rPr>
      </w:pPr>
      <w:r>
        <w:rPr>
          <w:color w:val="000000"/>
          <w:sz w:val="24"/>
          <w:szCs w:val="24"/>
        </w:rPr>
        <w:t xml:space="preserve">People who they work alongside at the same level – i.e. someone in their department at the same grade </w:t>
      </w:r>
    </w:p>
    <w:p w:rsidR="00A25096" w:rsidRDefault="00A25096" w:rsidP="00A25096">
      <w:pPr>
        <w:numPr>
          <w:ilvl w:val="0"/>
          <w:numId w:val="1"/>
        </w:numPr>
        <w:spacing w:after="0" w:line="240" w:lineRule="auto"/>
        <w:rPr>
          <w:color w:val="000000"/>
          <w:sz w:val="24"/>
          <w:szCs w:val="24"/>
        </w:rPr>
      </w:pPr>
      <w:r>
        <w:rPr>
          <w:color w:val="000000"/>
          <w:sz w:val="24"/>
          <w:szCs w:val="24"/>
        </w:rPr>
        <w:t>People who they work alongside at a lower level – i.e. person who reports into them, or work colleague of a lower banding</w:t>
      </w:r>
    </w:p>
    <w:p w:rsidR="00A25096" w:rsidRDefault="00A25096" w:rsidP="00A25096">
      <w:pPr>
        <w:numPr>
          <w:ilvl w:val="0"/>
          <w:numId w:val="1"/>
        </w:numPr>
        <w:spacing w:after="0" w:line="240" w:lineRule="auto"/>
        <w:rPr>
          <w:color w:val="000000"/>
          <w:sz w:val="24"/>
          <w:szCs w:val="24"/>
        </w:rPr>
      </w:pPr>
      <w:r>
        <w:rPr>
          <w:color w:val="000000"/>
          <w:sz w:val="24"/>
          <w:szCs w:val="24"/>
        </w:rPr>
        <w:t>Other people that they have worked with – i.e. anyone outside of their department that they have worked with.</w:t>
      </w:r>
    </w:p>
    <w:p w:rsidR="00A25096" w:rsidRDefault="00A25096" w:rsidP="00A25096">
      <w:pPr>
        <w:rPr>
          <w:color w:val="000000"/>
          <w:sz w:val="24"/>
          <w:szCs w:val="24"/>
        </w:rPr>
      </w:pPr>
    </w:p>
    <w:p w:rsidR="007902B5" w:rsidRDefault="00A25096" w:rsidP="00A25096">
      <w:pPr>
        <w:rPr>
          <w:color w:val="000000"/>
          <w:sz w:val="24"/>
          <w:szCs w:val="24"/>
        </w:rPr>
      </w:pPr>
      <w:r>
        <w:rPr>
          <w:color w:val="000000"/>
          <w:sz w:val="24"/>
          <w:szCs w:val="24"/>
        </w:rPr>
        <w:t>By choosing people from each of these areas, they will o</w:t>
      </w:r>
      <w:r w:rsidR="0059455C">
        <w:rPr>
          <w:color w:val="000000"/>
          <w:sz w:val="24"/>
          <w:szCs w:val="24"/>
        </w:rPr>
        <w:t xml:space="preserve">btain full 360 degree feedback. </w:t>
      </w:r>
      <w:r>
        <w:rPr>
          <w:color w:val="000000"/>
          <w:sz w:val="24"/>
          <w:szCs w:val="24"/>
        </w:rPr>
        <w:t>If one area proves a problem, i.e. unable to find anyone of a lower banding to giv</w:t>
      </w:r>
      <w:r w:rsidR="002C28DA">
        <w:rPr>
          <w:color w:val="000000"/>
          <w:sz w:val="24"/>
          <w:szCs w:val="24"/>
        </w:rPr>
        <w:t xml:space="preserve">e feedback, then more people </w:t>
      </w:r>
      <w:r>
        <w:rPr>
          <w:color w:val="000000"/>
          <w:sz w:val="24"/>
          <w:szCs w:val="24"/>
        </w:rPr>
        <w:t>fro</w:t>
      </w:r>
      <w:r w:rsidR="007902B5">
        <w:rPr>
          <w:color w:val="000000"/>
          <w:sz w:val="24"/>
          <w:szCs w:val="24"/>
        </w:rPr>
        <w:t xml:space="preserve">m the other areas can be asked. </w:t>
      </w:r>
    </w:p>
    <w:p w:rsidR="00A25096" w:rsidRDefault="008A52D9" w:rsidP="00A25096">
      <w:pPr>
        <w:rPr>
          <w:color w:val="000000"/>
          <w:sz w:val="24"/>
          <w:szCs w:val="24"/>
        </w:rPr>
      </w:pPr>
      <w:r>
        <w:rPr>
          <w:color w:val="000000"/>
          <w:sz w:val="24"/>
          <w:szCs w:val="24"/>
        </w:rPr>
        <w:t>Page 4: The ratings are collated by the appraiser and discussed in the appraisal meeting</w:t>
      </w:r>
    </w:p>
    <w:p w:rsidR="007902B5" w:rsidRDefault="007902B5" w:rsidP="00A25096">
      <w:pPr>
        <w:rPr>
          <w:b/>
          <w:color w:val="000000"/>
          <w:sz w:val="24"/>
          <w:szCs w:val="24"/>
        </w:rPr>
      </w:pPr>
    </w:p>
    <w:tbl>
      <w:tblPr>
        <w:tblpPr w:leftFromText="180" w:rightFromText="180" w:horzAnchor="margin" w:tblpXSpec="center" w:tblpY="59"/>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Look w:val="04A0" w:firstRow="1" w:lastRow="0" w:firstColumn="1" w:lastColumn="0" w:noHBand="0" w:noVBand="1"/>
      </w:tblPr>
      <w:tblGrid>
        <w:gridCol w:w="15168"/>
      </w:tblGrid>
      <w:tr w:rsidR="007902B5" w:rsidRPr="004C7BFC" w:rsidTr="007902B5">
        <w:trPr>
          <w:trHeight w:val="9062"/>
        </w:trPr>
        <w:tc>
          <w:tcPr>
            <w:tcW w:w="15168" w:type="dxa"/>
            <w:tcBorders>
              <w:top w:val="single" w:sz="4" w:space="0" w:color="auto"/>
              <w:left w:val="single" w:sz="4" w:space="0" w:color="auto"/>
              <w:bottom w:val="single" w:sz="4" w:space="0" w:color="auto"/>
              <w:right w:val="single" w:sz="4" w:space="0" w:color="auto"/>
            </w:tcBorders>
            <w:shd w:val="clear" w:color="auto" w:fill="auto"/>
          </w:tcPr>
          <w:p w:rsidR="007902B5" w:rsidRPr="004C7BFC" w:rsidRDefault="007902B5" w:rsidP="00DC7F4A">
            <w:pPr>
              <w:spacing w:after="0" w:line="240" w:lineRule="auto"/>
              <w:contextualSpacing/>
              <w:jc w:val="center"/>
              <w:rPr>
                <w:b/>
              </w:rPr>
            </w:pPr>
          </w:p>
          <w:p w:rsidR="009D1C25" w:rsidRDefault="009D1C25" w:rsidP="007902B5">
            <w:pPr>
              <w:spacing w:after="0" w:line="240" w:lineRule="auto"/>
              <w:rPr>
                <w:rFonts w:ascii="Arial" w:eastAsia="Times New Roman" w:hAnsi="Arial" w:cs="Arial"/>
                <w:sz w:val="20"/>
                <w:szCs w:val="20"/>
              </w:rPr>
            </w:pPr>
          </w:p>
          <w:p w:rsidR="007902B5" w:rsidRPr="004C7BFC" w:rsidRDefault="007902B5" w:rsidP="007902B5">
            <w:pPr>
              <w:spacing w:after="0" w:line="240" w:lineRule="auto"/>
              <w:rPr>
                <w:rFonts w:ascii="Arial" w:eastAsia="Times New Roman" w:hAnsi="Arial" w:cs="Arial"/>
                <w:sz w:val="20"/>
                <w:szCs w:val="20"/>
              </w:rPr>
            </w:pPr>
            <w:r w:rsidRPr="004C7BFC">
              <w:rPr>
                <w:rFonts w:ascii="Arial" w:eastAsia="Times New Roman" w:hAnsi="Arial" w:cs="Arial"/>
                <w:sz w:val="20"/>
                <w:szCs w:val="20"/>
              </w:rPr>
              <w:t xml:space="preserve">Please print and complete the </w:t>
            </w:r>
            <w:r>
              <w:rPr>
                <w:rFonts w:ascii="Arial" w:eastAsia="Times New Roman" w:hAnsi="Arial" w:cs="Arial"/>
                <w:sz w:val="20"/>
                <w:szCs w:val="20"/>
              </w:rPr>
              <w:t xml:space="preserve">table below, </w:t>
            </w:r>
            <w:r w:rsidRPr="004C7BFC">
              <w:rPr>
                <w:rFonts w:ascii="Arial" w:eastAsia="Times New Roman" w:hAnsi="Arial" w:cs="Arial"/>
                <w:sz w:val="20"/>
                <w:szCs w:val="20"/>
              </w:rPr>
              <w:t>giving yourself a rating for each of the statements.</w:t>
            </w:r>
          </w:p>
          <w:p w:rsidR="007902B5" w:rsidRPr="00562142" w:rsidRDefault="007902B5" w:rsidP="00DC7F4A">
            <w:pPr>
              <w:tabs>
                <w:tab w:val="left" w:pos="6615"/>
              </w:tabs>
              <w:spacing w:after="0" w:line="240" w:lineRule="auto"/>
            </w:pPr>
          </w:p>
          <w:tbl>
            <w:tblPr>
              <w:tblW w:w="0" w:type="auto"/>
              <w:tblInd w:w="108" w:type="dxa"/>
              <w:tblLayout w:type="fixed"/>
              <w:tblLook w:val="04A0" w:firstRow="1" w:lastRow="0" w:firstColumn="1" w:lastColumn="0" w:noHBand="0" w:noVBand="1"/>
            </w:tblPr>
            <w:tblGrid>
              <w:gridCol w:w="494"/>
              <w:gridCol w:w="8773"/>
              <w:gridCol w:w="994"/>
              <w:gridCol w:w="994"/>
              <w:gridCol w:w="1421"/>
              <w:gridCol w:w="1136"/>
              <w:gridCol w:w="994"/>
            </w:tblGrid>
            <w:tr w:rsidR="007902B5" w:rsidTr="0059455C">
              <w:trPr>
                <w:trHeight w:val="254"/>
              </w:trPr>
              <w:tc>
                <w:tcPr>
                  <w:tcW w:w="494" w:type="dxa"/>
                  <w:noWrap/>
                  <w:vAlign w:val="bottom"/>
                  <w:hideMark/>
                </w:tcPr>
                <w:p w:rsidR="007902B5" w:rsidRDefault="007902B5" w:rsidP="00DC7F4A">
                  <w:pPr>
                    <w:framePr w:hSpace="180" w:wrap="around" w:hAnchor="margin" w:xAlign="center" w:y="59"/>
                  </w:pPr>
                </w:p>
              </w:tc>
              <w:tc>
                <w:tcPr>
                  <w:tcW w:w="8773" w:type="dxa"/>
                  <w:noWrap/>
                  <w:vAlign w:val="bottom"/>
                  <w:hideMark/>
                </w:tcPr>
                <w:p w:rsidR="007902B5" w:rsidRDefault="007902B5" w:rsidP="00DC7F4A">
                  <w:pPr>
                    <w:framePr w:hSpace="180" w:wrap="around" w:hAnchor="margin" w:xAlign="center" w:y="59"/>
                  </w:pPr>
                </w:p>
              </w:tc>
              <w:tc>
                <w:tcPr>
                  <w:tcW w:w="994" w:type="dxa"/>
                  <w:tcBorders>
                    <w:top w:val="single" w:sz="4" w:space="0" w:color="auto"/>
                    <w:left w:val="single" w:sz="4" w:space="0" w:color="auto"/>
                    <w:bottom w:val="single" w:sz="4" w:space="0" w:color="auto"/>
                    <w:right w:val="single" w:sz="4" w:space="0" w:color="auto"/>
                  </w:tcBorders>
                  <w:shd w:val="clear" w:color="auto" w:fill="DBEEF3"/>
                  <w:noWrap/>
                  <w:hideMark/>
                </w:tcPr>
                <w:p w:rsidR="007902B5" w:rsidRPr="002F085D" w:rsidRDefault="007902B5" w:rsidP="00DC7F4A">
                  <w:r w:rsidRPr="002F085D">
                    <w:t>Never</w:t>
                  </w:r>
                </w:p>
              </w:tc>
              <w:tc>
                <w:tcPr>
                  <w:tcW w:w="994" w:type="dxa"/>
                  <w:tcBorders>
                    <w:top w:val="single" w:sz="4" w:space="0" w:color="auto"/>
                    <w:left w:val="nil"/>
                    <w:bottom w:val="single" w:sz="4" w:space="0" w:color="auto"/>
                    <w:right w:val="single" w:sz="4" w:space="0" w:color="auto"/>
                  </w:tcBorders>
                  <w:shd w:val="clear" w:color="auto" w:fill="DBEEF3"/>
                  <w:hideMark/>
                </w:tcPr>
                <w:p w:rsidR="007902B5" w:rsidRPr="002F085D" w:rsidRDefault="007902B5" w:rsidP="00DC7F4A">
                  <w:r w:rsidRPr="002F085D">
                    <w:t>Rarely</w:t>
                  </w:r>
                </w:p>
              </w:tc>
              <w:tc>
                <w:tcPr>
                  <w:tcW w:w="1421" w:type="dxa"/>
                  <w:tcBorders>
                    <w:top w:val="single" w:sz="4" w:space="0" w:color="auto"/>
                    <w:left w:val="single" w:sz="4" w:space="0" w:color="auto"/>
                    <w:bottom w:val="single" w:sz="4" w:space="0" w:color="auto"/>
                    <w:right w:val="single" w:sz="4" w:space="0" w:color="auto"/>
                  </w:tcBorders>
                  <w:shd w:val="clear" w:color="auto" w:fill="DBEEF3"/>
                  <w:noWrap/>
                  <w:hideMark/>
                </w:tcPr>
                <w:p w:rsidR="007902B5" w:rsidRPr="002F085D" w:rsidRDefault="007902B5" w:rsidP="00DC7F4A">
                  <w:r w:rsidRPr="002F085D">
                    <w:t>Sometimes</w:t>
                  </w:r>
                </w:p>
              </w:tc>
              <w:tc>
                <w:tcPr>
                  <w:tcW w:w="1136" w:type="dxa"/>
                  <w:tcBorders>
                    <w:top w:val="single" w:sz="4" w:space="0" w:color="auto"/>
                    <w:left w:val="nil"/>
                    <w:bottom w:val="single" w:sz="4" w:space="0" w:color="auto"/>
                    <w:right w:val="single" w:sz="4" w:space="0" w:color="auto"/>
                  </w:tcBorders>
                  <w:shd w:val="clear" w:color="auto" w:fill="DBEEF3"/>
                  <w:noWrap/>
                  <w:hideMark/>
                </w:tcPr>
                <w:p w:rsidR="007902B5" w:rsidRPr="002F085D" w:rsidRDefault="007902B5" w:rsidP="00DC7F4A">
                  <w:r w:rsidRPr="002F085D">
                    <w:t>Mostly</w:t>
                  </w:r>
                </w:p>
              </w:tc>
              <w:tc>
                <w:tcPr>
                  <w:tcW w:w="994" w:type="dxa"/>
                  <w:tcBorders>
                    <w:top w:val="single" w:sz="4" w:space="0" w:color="auto"/>
                    <w:left w:val="nil"/>
                    <w:bottom w:val="single" w:sz="4" w:space="0" w:color="auto"/>
                    <w:right w:val="single" w:sz="4" w:space="0" w:color="auto"/>
                  </w:tcBorders>
                  <w:shd w:val="clear" w:color="auto" w:fill="DBEEF3"/>
                  <w:noWrap/>
                  <w:hideMark/>
                </w:tcPr>
                <w:p w:rsidR="007902B5" w:rsidRPr="002F085D" w:rsidRDefault="007902B5" w:rsidP="00DC7F4A">
                  <w:r w:rsidRPr="002F085D">
                    <w:t>Always</w:t>
                  </w:r>
                </w:p>
              </w:tc>
            </w:tr>
            <w:tr w:rsidR="007902B5" w:rsidTr="0059455C">
              <w:trPr>
                <w:trHeight w:hRule="exact" w:val="982"/>
              </w:trPr>
              <w:tc>
                <w:tcPr>
                  <w:tcW w:w="494"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1</w:t>
                  </w:r>
                </w:p>
              </w:tc>
              <w:tc>
                <w:tcPr>
                  <w:tcW w:w="8773"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7902B5" w:rsidRDefault="007902B5" w:rsidP="00DC7F4A">
                  <w:pPr>
                    <w:framePr w:hSpace="180" w:wrap="around" w:hAnchor="margin" w:xAlign="center" w:y="59"/>
                    <w:spacing w:line="240" w:lineRule="auto"/>
                    <w:rPr>
                      <w:rFonts w:ascii="Arial" w:eastAsia="Times New Roman" w:hAnsi="Arial" w:cs="Arial"/>
                      <w:b/>
                      <w:color w:val="000000"/>
                    </w:rPr>
                  </w:pPr>
                </w:p>
                <w:p w:rsidR="007902B5" w:rsidRDefault="007902B5" w:rsidP="00DC7F4A">
                  <w:pPr>
                    <w:framePr w:hSpace="180" w:wrap="around" w:hAnchor="margin" w:xAlign="center" w:y="59"/>
                    <w:spacing w:line="240" w:lineRule="auto"/>
                    <w:rPr>
                      <w:rFonts w:ascii="Arial" w:eastAsia="Times New Roman" w:hAnsi="Arial" w:cs="Arial"/>
                      <w:b/>
                      <w:color w:val="000000"/>
                    </w:rPr>
                  </w:pPr>
                  <w:r>
                    <w:rPr>
                      <w:rFonts w:ascii="Arial" w:eastAsia="Times New Roman" w:hAnsi="Arial" w:cs="Arial"/>
                      <w:b/>
                      <w:color w:val="000000"/>
                    </w:rPr>
                    <w:t>I reflect on my how my own values influ</w:t>
                  </w:r>
                  <w:r w:rsidR="00C47103">
                    <w:rPr>
                      <w:rFonts w:ascii="Arial" w:eastAsia="Times New Roman" w:hAnsi="Arial" w:cs="Arial"/>
                      <w:b/>
                      <w:color w:val="000000"/>
                    </w:rPr>
                    <w:t xml:space="preserve">ence my behaviour and impact on </w:t>
                  </w:r>
                  <w:r>
                    <w:rPr>
                      <w:rFonts w:ascii="Arial" w:eastAsia="Times New Roman" w:hAnsi="Arial" w:cs="Arial"/>
                      <w:b/>
                      <w:color w:val="000000"/>
                    </w:rPr>
                    <w:t>others</w:t>
                  </w:r>
                </w:p>
              </w:tc>
              <w:tc>
                <w:tcPr>
                  <w:tcW w:w="994"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7902B5" w:rsidRDefault="007902B5" w:rsidP="00DC7F4A">
                  <w:pPr>
                    <w:framePr w:hSpace="180" w:wrap="around" w:hAnchor="margin" w:xAlign="center" w:y="59"/>
                    <w:spacing w:after="0"/>
                  </w:pPr>
                </w:p>
                <w:p w:rsidR="007902B5" w:rsidRDefault="007902B5" w:rsidP="00DC7F4A">
                  <w:pPr>
                    <w:framePr w:hSpace="180" w:wrap="around" w:hAnchor="margin" w:xAlign="center" w:y="59"/>
                    <w:spacing w:after="0"/>
                  </w:pPr>
                </w:p>
                <w:p w:rsidR="007902B5" w:rsidRDefault="007902B5" w:rsidP="00DC7F4A">
                  <w:pPr>
                    <w:framePr w:hSpace="180" w:wrap="around" w:hAnchor="margin" w:xAlign="center" w:y="59"/>
                    <w:spacing w:after="0"/>
                  </w:pPr>
                </w:p>
              </w:tc>
              <w:tc>
                <w:tcPr>
                  <w:tcW w:w="994" w:type="dxa"/>
                  <w:tcBorders>
                    <w:top w:val="single" w:sz="4" w:space="0" w:color="auto"/>
                    <w:left w:val="single" w:sz="4" w:space="0" w:color="auto"/>
                    <w:bottom w:val="single" w:sz="4" w:space="0" w:color="auto"/>
                    <w:right w:val="single" w:sz="4" w:space="0" w:color="auto"/>
                  </w:tcBorders>
                  <w:shd w:val="clear" w:color="auto" w:fill="B8CCE4"/>
                </w:tcPr>
                <w:p w:rsidR="007902B5" w:rsidRDefault="007902B5" w:rsidP="00DC7F4A">
                  <w:pPr>
                    <w:framePr w:hSpace="180" w:wrap="around" w:hAnchor="margin" w:xAlign="center" w:y="59"/>
                    <w:spacing w:line="240" w:lineRule="auto"/>
                    <w:rPr>
                      <w:rFonts w:ascii="Arial" w:eastAsia="Times New Roman" w:hAnsi="Arial" w:cs="Arial"/>
                      <w:color w:val="000000"/>
                    </w:rPr>
                  </w:pPr>
                </w:p>
              </w:tc>
              <w:tc>
                <w:tcPr>
                  <w:tcW w:w="1421"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c>
                <w:tcPr>
                  <w:tcW w:w="1136"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c>
                <w:tcPr>
                  <w:tcW w:w="994"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r>
            <w:tr w:rsidR="007902B5" w:rsidTr="0059455C">
              <w:trPr>
                <w:trHeight w:val="972"/>
              </w:trPr>
              <w:tc>
                <w:tcPr>
                  <w:tcW w:w="494"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2</w:t>
                  </w:r>
                </w:p>
              </w:tc>
              <w:tc>
                <w:tcPr>
                  <w:tcW w:w="8773"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7902B5" w:rsidRDefault="007902B5" w:rsidP="00DC7F4A">
                  <w:pPr>
                    <w:framePr w:hSpace="180" w:wrap="around" w:hAnchor="margin" w:xAlign="center" w:y="59"/>
                    <w:spacing w:line="240" w:lineRule="auto"/>
                    <w:rPr>
                      <w:rFonts w:ascii="Arial" w:eastAsia="Times New Roman" w:hAnsi="Arial" w:cs="Arial"/>
                      <w:b/>
                      <w:color w:val="000000"/>
                    </w:rPr>
                  </w:pPr>
                  <w:r>
                    <w:rPr>
                      <w:rFonts w:ascii="Arial" w:eastAsia="Times New Roman" w:hAnsi="Arial" w:cs="Arial"/>
                      <w:b/>
                      <w:color w:val="000000"/>
                    </w:rPr>
                    <w:t>I seek feedback from others on my strengths and limitations</w:t>
                  </w:r>
                </w:p>
              </w:tc>
              <w:tc>
                <w:tcPr>
                  <w:tcW w:w="994"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c>
                <w:tcPr>
                  <w:tcW w:w="994" w:type="dxa"/>
                  <w:tcBorders>
                    <w:top w:val="single" w:sz="4" w:space="0" w:color="auto"/>
                    <w:left w:val="single" w:sz="4" w:space="0" w:color="auto"/>
                    <w:bottom w:val="single" w:sz="4" w:space="0" w:color="auto"/>
                    <w:right w:val="single" w:sz="4" w:space="0" w:color="auto"/>
                  </w:tcBorders>
                  <w:shd w:val="clear" w:color="auto" w:fill="DBE5F1"/>
                </w:tcPr>
                <w:p w:rsidR="007902B5" w:rsidRDefault="007902B5" w:rsidP="00DC7F4A">
                  <w:pPr>
                    <w:framePr w:hSpace="180" w:wrap="around" w:hAnchor="margin" w:xAlign="center" w:y="59"/>
                    <w:spacing w:line="240" w:lineRule="auto"/>
                    <w:rPr>
                      <w:rFonts w:ascii="Arial" w:eastAsia="Times New Roman" w:hAnsi="Arial" w:cs="Arial"/>
                      <w:color w:val="000000"/>
                    </w:rPr>
                  </w:pPr>
                </w:p>
              </w:tc>
              <w:tc>
                <w:tcPr>
                  <w:tcW w:w="1421"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c>
                <w:tcPr>
                  <w:tcW w:w="1136"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c>
                <w:tcPr>
                  <w:tcW w:w="994"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r>
            <w:tr w:rsidR="007902B5" w:rsidTr="0059455C">
              <w:trPr>
                <w:trHeight w:val="396"/>
              </w:trPr>
              <w:tc>
                <w:tcPr>
                  <w:tcW w:w="494"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3</w:t>
                  </w:r>
                </w:p>
              </w:tc>
              <w:tc>
                <w:tcPr>
                  <w:tcW w:w="8773"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7902B5" w:rsidRDefault="007902B5" w:rsidP="00DC7F4A">
                  <w:pPr>
                    <w:framePr w:hSpace="180" w:wrap="around" w:hAnchor="margin" w:xAlign="center" w:y="59"/>
                    <w:spacing w:line="240" w:lineRule="auto"/>
                    <w:rPr>
                      <w:rFonts w:ascii="Arial" w:eastAsia="Times New Roman" w:hAnsi="Arial" w:cs="Arial"/>
                      <w:b/>
                      <w:color w:val="000000"/>
                    </w:rPr>
                  </w:pPr>
                </w:p>
                <w:p w:rsidR="007902B5" w:rsidRDefault="007902B5" w:rsidP="00DC7F4A">
                  <w:pPr>
                    <w:framePr w:hSpace="180" w:wrap="around" w:hAnchor="margin" w:xAlign="center" w:y="59"/>
                    <w:spacing w:line="240" w:lineRule="auto"/>
                    <w:rPr>
                      <w:rFonts w:ascii="Arial" w:eastAsia="Times New Roman" w:hAnsi="Arial" w:cs="Arial"/>
                      <w:b/>
                      <w:color w:val="000000"/>
                    </w:rPr>
                  </w:pPr>
                  <w:r>
                    <w:rPr>
                      <w:rFonts w:ascii="Arial" w:eastAsia="Times New Roman" w:hAnsi="Arial" w:cs="Arial"/>
                      <w:b/>
                      <w:color w:val="000000"/>
                    </w:rPr>
                    <w:t>I remain calm and focused under pressure</w:t>
                  </w:r>
                </w:p>
              </w:tc>
              <w:tc>
                <w:tcPr>
                  <w:tcW w:w="994"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c>
                <w:tcPr>
                  <w:tcW w:w="994" w:type="dxa"/>
                  <w:tcBorders>
                    <w:top w:val="single" w:sz="4" w:space="0" w:color="auto"/>
                    <w:left w:val="single" w:sz="4" w:space="0" w:color="auto"/>
                    <w:bottom w:val="single" w:sz="4" w:space="0" w:color="auto"/>
                    <w:right w:val="single" w:sz="4" w:space="0" w:color="auto"/>
                  </w:tcBorders>
                  <w:shd w:val="clear" w:color="auto" w:fill="B8CCE4"/>
                </w:tcPr>
                <w:p w:rsidR="007902B5" w:rsidRDefault="007902B5" w:rsidP="00DC7F4A">
                  <w:pPr>
                    <w:framePr w:hSpace="180" w:wrap="around" w:hAnchor="margin" w:xAlign="center" w:y="59"/>
                    <w:spacing w:line="240" w:lineRule="auto"/>
                    <w:rPr>
                      <w:rFonts w:ascii="Arial" w:eastAsia="Times New Roman" w:hAnsi="Arial" w:cs="Arial"/>
                      <w:color w:val="000000"/>
                    </w:rPr>
                  </w:pPr>
                </w:p>
              </w:tc>
              <w:tc>
                <w:tcPr>
                  <w:tcW w:w="1421"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c>
                <w:tcPr>
                  <w:tcW w:w="1136"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c>
                <w:tcPr>
                  <w:tcW w:w="994"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r>
            <w:tr w:rsidR="007902B5" w:rsidTr="0059455C">
              <w:trPr>
                <w:trHeight w:val="396"/>
              </w:trPr>
              <w:tc>
                <w:tcPr>
                  <w:tcW w:w="494"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4</w:t>
                  </w:r>
                </w:p>
              </w:tc>
              <w:tc>
                <w:tcPr>
                  <w:tcW w:w="8773"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7902B5" w:rsidRDefault="007902B5" w:rsidP="00DC7F4A">
                  <w:pPr>
                    <w:framePr w:hSpace="180" w:wrap="around" w:hAnchor="margin" w:xAlign="center" w:y="59"/>
                    <w:spacing w:line="240" w:lineRule="auto"/>
                    <w:rPr>
                      <w:rFonts w:ascii="Arial" w:eastAsia="Times New Roman" w:hAnsi="Arial" w:cs="Arial"/>
                      <w:b/>
                      <w:color w:val="000000"/>
                    </w:rPr>
                  </w:pPr>
                </w:p>
                <w:p w:rsidR="007902B5" w:rsidRDefault="007902B5" w:rsidP="00DC7F4A">
                  <w:pPr>
                    <w:framePr w:hSpace="180" w:wrap="around" w:hAnchor="margin" w:xAlign="center" w:y="59"/>
                    <w:spacing w:line="240" w:lineRule="auto"/>
                    <w:rPr>
                      <w:rFonts w:ascii="Arial" w:eastAsia="Times New Roman" w:hAnsi="Arial" w:cs="Arial"/>
                      <w:b/>
                      <w:color w:val="000000"/>
                    </w:rPr>
                  </w:pPr>
                  <w:r>
                    <w:rPr>
                      <w:rFonts w:ascii="Arial" w:eastAsia="Times New Roman" w:hAnsi="Arial" w:cs="Arial"/>
                      <w:b/>
                      <w:color w:val="000000"/>
                    </w:rPr>
                    <w:t>I plan my workload and deliver on my commitments to a high standard</w:t>
                  </w:r>
                </w:p>
              </w:tc>
              <w:tc>
                <w:tcPr>
                  <w:tcW w:w="994"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c>
                <w:tcPr>
                  <w:tcW w:w="994" w:type="dxa"/>
                  <w:tcBorders>
                    <w:top w:val="single" w:sz="4" w:space="0" w:color="auto"/>
                    <w:left w:val="single" w:sz="4" w:space="0" w:color="auto"/>
                    <w:bottom w:val="single" w:sz="4" w:space="0" w:color="auto"/>
                    <w:right w:val="single" w:sz="4" w:space="0" w:color="auto"/>
                  </w:tcBorders>
                  <w:shd w:val="clear" w:color="auto" w:fill="DBE5F1"/>
                </w:tcPr>
                <w:p w:rsidR="007902B5" w:rsidRDefault="007902B5" w:rsidP="00DC7F4A">
                  <w:pPr>
                    <w:framePr w:hSpace="180" w:wrap="around" w:hAnchor="margin" w:xAlign="center" w:y="59"/>
                    <w:spacing w:line="240" w:lineRule="auto"/>
                    <w:rPr>
                      <w:rFonts w:ascii="Arial" w:eastAsia="Times New Roman" w:hAnsi="Arial" w:cs="Arial"/>
                      <w:color w:val="000000"/>
                    </w:rPr>
                  </w:pPr>
                </w:p>
              </w:tc>
              <w:tc>
                <w:tcPr>
                  <w:tcW w:w="1421"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c>
                <w:tcPr>
                  <w:tcW w:w="1136"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c>
                <w:tcPr>
                  <w:tcW w:w="994"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r>
            <w:tr w:rsidR="007902B5" w:rsidTr="0059455C">
              <w:trPr>
                <w:trHeight w:val="759"/>
              </w:trPr>
              <w:tc>
                <w:tcPr>
                  <w:tcW w:w="494"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5</w:t>
                  </w:r>
                </w:p>
              </w:tc>
              <w:tc>
                <w:tcPr>
                  <w:tcW w:w="8773"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7902B5" w:rsidRDefault="007902B5" w:rsidP="00DC7F4A">
                  <w:pPr>
                    <w:framePr w:hSpace="180" w:wrap="around" w:hAnchor="margin" w:xAlign="center" w:y="59"/>
                    <w:spacing w:line="240" w:lineRule="auto"/>
                    <w:rPr>
                      <w:rFonts w:ascii="Arial" w:eastAsia="Times New Roman" w:hAnsi="Arial" w:cs="Arial"/>
                      <w:b/>
                      <w:color w:val="000000"/>
                    </w:rPr>
                  </w:pPr>
                  <w:r>
                    <w:rPr>
                      <w:rFonts w:ascii="Arial" w:eastAsia="Times New Roman" w:hAnsi="Arial" w:cs="Arial"/>
                      <w:b/>
                      <w:color w:val="000000"/>
                    </w:rPr>
                    <w:t>I actively seek out opportunities to learn and develop</w:t>
                  </w:r>
                </w:p>
              </w:tc>
              <w:tc>
                <w:tcPr>
                  <w:tcW w:w="994"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c>
                <w:tcPr>
                  <w:tcW w:w="994" w:type="dxa"/>
                  <w:tcBorders>
                    <w:top w:val="single" w:sz="4" w:space="0" w:color="auto"/>
                    <w:left w:val="single" w:sz="4" w:space="0" w:color="auto"/>
                    <w:bottom w:val="single" w:sz="4" w:space="0" w:color="auto"/>
                    <w:right w:val="single" w:sz="4" w:space="0" w:color="auto"/>
                  </w:tcBorders>
                  <w:shd w:val="clear" w:color="auto" w:fill="B8CCE4"/>
                </w:tcPr>
                <w:p w:rsidR="007902B5" w:rsidRDefault="007902B5" w:rsidP="00DC7F4A">
                  <w:pPr>
                    <w:framePr w:hSpace="180" w:wrap="around" w:hAnchor="margin" w:xAlign="center" w:y="59"/>
                    <w:spacing w:line="240" w:lineRule="auto"/>
                    <w:rPr>
                      <w:rFonts w:ascii="Arial" w:eastAsia="Times New Roman" w:hAnsi="Arial" w:cs="Arial"/>
                      <w:color w:val="000000"/>
                    </w:rPr>
                  </w:pPr>
                </w:p>
              </w:tc>
              <w:tc>
                <w:tcPr>
                  <w:tcW w:w="1421"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c>
                <w:tcPr>
                  <w:tcW w:w="1136"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c>
                <w:tcPr>
                  <w:tcW w:w="994"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r>
            <w:tr w:rsidR="007902B5" w:rsidTr="0059455C">
              <w:trPr>
                <w:trHeight w:val="396"/>
              </w:trPr>
              <w:tc>
                <w:tcPr>
                  <w:tcW w:w="494"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p>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6</w:t>
                  </w:r>
                </w:p>
              </w:tc>
              <w:tc>
                <w:tcPr>
                  <w:tcW w:w="8773"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7902B5" w:rsidRDefault="007902B5" w:rsidP="007902B5">
                  <w:pPr>
                    <w:spacing w:line="240" w:lineRule="auto"/>
                    <w:rPr>
                      <w:rFonts w:ascii="Arial" w:eastAsia="Times New Roman" w:hAnsi="Arial" w:cs="Arial"/>
                      <w:b/>
                      <w:color w:val="000000"/>
                    </w:rPr>
                  </w:pPr>
                  <w:r>
                    <w:rPr>
                      <w:rFonts w:ascii="Arial" w:eastAsia="Times New Roman" w:hAnsi="Arial" w:cs="Arial"/>
                      <w:b/>
                      <w:color w:val="000000"/>
                    </w:rPr>
                    <w:t>I communicate clearly and effectively with others</w:t>
                  </w:r>
                </w:p>
              </w:tc>
              <w:tc>
                <w:tcPr>
                  <w:tcW w:w="994"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c>
                <w:tcPr>
                  <w:tcW w:w="994" w:type="dxa"/>
                  <w:tcBorders>
                    <w:top w:val="single" w:sz="4" w:space="0" w:color="auto"/>
                    <w:left w:val="single" w:sz="4" w:space="0" w:color="auto"/>
                    <w:bottom w:val="single" w:sz="4" w:space="0" w:color="auto"/>
                    <w:right w:val="single" w:sz="4" w:space="0" w:color="auto"/>
                  </w:tcBorders>
                  <w:shd w:val="clear" w:color="auto" w:fill="DBE5F1"/>
                </w:tcPr>
                <w:p w:rsidR="007902B5" w:rsidRDefault="007902B5" w:rsidP="00DC7F4A">
                  <w:pPr>
                    <w:framePr w:hSpace="180" w:wrap="around" w:hAnchor="margin" w:xAlign="center" w:y="59"/>
                    <w:spacing w:line="240" w:lineRule="auto"/>
                    <w:rPr>
                      <w:rFonts w:ascii="Arial" w:eastAsia="Times New Roman" w:hAnsi="Arial" w:cs="Arial"/>
                      <w:color w:val="000000"/>
                    </w:rPr>
                  </w:pPr>
                </w:p>
              </w:tc>
              <w:tc>
                <w:tcPr>
                  <w:tcW w:w="1421"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c>
                <w:tcPr>
                  <w:tcW w:w="1136"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c>
                <w:tcPr>
                  <w:tcW w:w="994"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r>
            <w:tr w:rsidR="007902B5" w:rsidTr="0059455C">
              <w:trPr>
                <w:trHeight w:val="828"/>
              </w:trPr>
              <w:tc>
                <w:tcPr>
                  <w:tcW w:w="494"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7</w:t>
                  </w:r>
                </w:p>
              </w:tc>
              <w:tc>
                <w:tcPr>
                  <w:tcW w:w="8773"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7902B5" w:rsidRDefault="007902B5" w:rsidP="00DC7F4A">
                  <w:pPr>
                    <w:framePr w:hSpace="180" w:wrap="around" w:hAnchor="margin" w:xAlign="center" w:y="59"/>
                    <w:spacing w:line="240" w:lineRule="auto"/>
                    <w:rPr>
                      <w:rFonts w:ascii="Arial" w:eastAsia="Times New Roman" w:hAnsi="Arial" w:cs="Arial"/>
                      <w:b/>
                      <w:color w:val="000000"/>
                    </w:rPr>
                  </w:pPr>
                  <w:r>
                    <w:rPr>
                      <w:rFonts w:ascii="Arial" w:eastAsia="Times New Roman" w:hAnsi="Arial" w:cs="Arial"/>
                      <w:b/>
                      <w:color w:val="000000"/>
                    </w:rPr>
                    <w:t>I listen and take into account the opinions of others</w:t>
                  </w:r>
                </w:p>
              </w:tc>
              <w:tc>
                <w:tcPr>
                  <w:tcW w:w="994"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c>
                <w:tcPr>
                  <w:tcW w:w="994" w:type="dxa"/>
                  <w:tcBorders>
                    <w:top w:val="single" w:sz="4" w:space="0" w:color="auto"/>
                    <w:left w:val="single" w:sz="4" w:space="0" w:color="auto"/>
                    <w:bottom w:val="single" w:sz="4" w:space="0" w:color="auto"/>
                    <w:right w:val="single" w:sz="4" w:space="0" w:color="auto"/>
                  </w:tcBorders>
                  <w:shd w:val="clear" w:color="auto" w:fill="B8CCE4"/>
                </w:tcPr>
                <w:p w:rsidR="007902B5" w:rsidRDefault="007902B5" w:rsidP="00DC7F4A">
                  <w:pPr>
                    <w:framePr w:hSpace="180" w:wrap="around" w:hAnchor="margin" w:xAlign="center" w:y="59"/>
                    <w:spacing w:line="240" w:lineRule="auto"/>
                    <w:rPr>
                      <w:rFonts w:ascii="Arial" w:eastAsia="Times New Roman" w:hAnsi="Arial" w:cs="Arial"/>
                      <w:color w:val="000000"/>
                    </w:rPr>
                  </w:pPr>
                </w:p>
              </w:tc>
              <w:tc>
                <w:tcPr>
                  <w:tcW w:w="1421"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c>
                <w:tcPr>
                  <w:tcW w:w="1136"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c>
                <w:tcPr>
                  <w:tcW w:w="994"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r>
            <w:tr w:rsidR="007902B5" w:rsidTr="0059455C">
              <w:trPr>
                <w:trHeight w:val="651"/>
              </w:trPr>
              <w:tc>
                <w:tcPr>
                  <w:tcW w:w="494"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8</w:t>
                  </w:r>
                </w:p>
              </w:tc>
              <w:tc>
                <w:tcPr>
                  <w:tcW w:w="8773"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7902B5" w:rsidRDefault="007902B5" w:rsidP="00DC7F4A">
                  <w:pPr>
                    <w:framePr w:hSpace="180" w:wrap="around" w:hAnchor="margin" w:xAlign="center" w:y="59"/>
                    <w:spacing w:line="240" w:lineRule="auto"/>
                    <w:rPr>
                      <w:rFonts w:ascii="Arial" w:eastAsia="Times New Roman" w:hAnsi="Arial" w:cs="Arial"/>
                      <w:b/>
                      <w:color w:val="000000"/>
                    </w:rPr>
                  </w:pPr>
                  <w:r>
                    <w:rPr>
                      <w:rFonts w:ascii="Arial" w:eastAsia="Times New Roman" w:hAnsi="Arial" w:cs="Arial"/>
                      <w:b/>
                      <w:color w:val="000000"/>
                    </w:rPr>
                    <w:t>I am comfortable managing conflicts of interest and differences of opinion</w:t>
                  </w:r>
                </w:p>
              </w:tc>
              <w:tc>
                <w:tcPr>
                  <w:tcW w:w="994"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c>
                <w:tcPr>
                  <w:tcW w:w="994" w:type="dxa"/>
                  <w:tcBorders>
                    <w:top w:val="single" w:sz="4" w:space="0" w:color="auto"/>
                    <w:left w:val="single" w:sz="4" w:space="0" w:color="auto"/>
                    <w:bottom w:val="single" w:sz="4" w:space="0" w:color="auto"/>
                    <w:right w:val="single" w:sz="4" w:space="0" w:color="auto"/>
                  </w:tcBorders>
                  <w:shd w:val="clear" w:color="auto" w:fill="DBE5F1"/>
                </w:tcPr>
                <w:p w:rsidR="007902B5" w:rsidRDefault="007902B5" w:rsidP="00DC7F4A">
                  <w:pPr>
                    <w:framePr w:hSpace="180" w:wrap="around" w:hAnchor="margin" w:xAlign="center" w:y="59"/>
                    <w:spacing w:line="240" w:lineRule="auto"/>
                    <w:rPr>
                      <w:rFonts w:ascii="Arial" w:eastAsia="Times New Roman" w:hAnsi="Arial" w:cs="Arial"/>
                      <w:color w:val="000000"/>
                    </w:rPr>
                  </w:pPr>
                </w:p>
              </w:tc>
              <w:tc>
                <w:tcPr>
                  <w:tcW w:w="1421"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c>
                <w:tcPr>
                  <w:tcW w:w="1136"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c>
                <w:tcPr>
                  <w:tcW w:w="994"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r>
            <w:tr w:rsidR="007902B5" w:rsidTr="0059455C">
              <w:trPr>
                <w:trHeight w:val="757"/>
              </w:trPr>
              <w:tc>
                <w:tcPr>
                  <w:tcW w:w="494"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9</w:t>
                  </w:r>
                </w:p>
              </w:tc>
              <w:tc>
                <w:tcPr>
                  <w:tcW w:w="8773"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7902B5" w:rsidRDefault="007902B5" w:rsidP="00DC7F4A">
                  <w:pPr>
                    <w:framePr w:hSpace="180" w:wrap="around" w:hAnchor="margin" w:xAlign="center" w:y="59"/>
                    <w:spacing w:line="240" w:lineRule="auto"/>
                    <w:rPr>
                      <w:rFonts w:ascii="Arial" w:eastAsia="Times New Roman" w:hAnsi="Arial" w:cs="Arial"/>
                      <w:b/>
                      <w:color w:val="000000"/>
                    </w:rPr>
                  </w:pPr>
                  <w:r>
                    <w:rPr>
                      <w:rFonts w:ascii="Arial" w:eastAsia="Times New Roman" w:hAnsi="Arial" w:cs="Arial"/>
                      <w:b/>
                      <w:color w:val="000000"/>
                    </w:rPr>
                    <w:t>I communicate the values with enthusiasm and clarity</w:t>
                  </w:r>
                </w:p>
              </w:tc>
              <w:tc>
                <w:tcPr>
                  <w:tcW w:w="994"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c>
                <w:tcPr>
                  <w:tcW w:w="994" w:type="dxa"/>
                  <w:tcBorders>
                    <w:top w:val="single" w:sz="4" w:space="0" w:color="auto"/>
                    <w:left w:val="single" w:sz="4" w:space="0" w:color="auto"/>
                    <w:bottom w:val="single" w:sz="4" w:space="0" w:color="auto"/>
                    <w:right w:val="single" w:sz="4" w:space="0" w:color="auto"/>
                  </w:tcBorders>
                  <w:shd w:val="clear" w:color="auto" w:fill="B8CCE4"/>
                </w:tcPr>
                <w:p w:rsidR="007902B5" w:rsidRDefault="007902B5" w:rsidP="00DC7F4A">
                  <w:pPr>
                    <w:framePr w:hSpace="180" w:wrap="around" w:hAnchor="margin" w:xAlign="center" w:y="59"/>
                    <w:spacing w:line="240" w:lineRule="auto"/>
                    <w:rPr>
                      <w:rFonts w:ascii="Arial" w:eastAsia="Times New Roman" w:hAnsi="Arial" w:cs="Arial"/>
                      <w:color w:val="000000"/>
                    </w:rPr>
                  </w:pPr>
                </w:p>
              </w:tc>
              <w:tc>
                <w:tcPr>
                  <w:tcW w:w="1421"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c>
                <w:tcPr>
                  <w:tcW w:w="1136"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c>
                <w:tcPr>
                  <w:tcW w:w="994"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r>
            <w:tr w:rsidR="007902B5" w:rsidTr="0059455C">
              <w:trPr>
                <w:trHeight w:val="862"/>
              </w:trPr>
              <w:tc>
                <w:tcPr>
                  <w:tcW w:w="494"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10</w:t>
                  </w:r>
                </w:p>
              </w:tc>
              <w:tc>
                <w:tcPr>
                  <w:tcW w:w="8773"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7902B5" w:rsidRDefault="007902B5" w:rsidP="00DC7F4A">
                  <w:pPr>
                    <w:framePr w:hSpace="180" w:wrap="around" w:hAnchor="margin" w:xAlign="center" w:y="59"/>
                    <w:spacing w:line="240" w:lineRule="auto"/>
                    <w:rPr>
                      <w:rFonts w:ascii="Arial" w:eastAsia="Times New Roman" w:hAnsi="Arial" w:cs="Arial"/>
                      <w:b/>
                      <w:color w:val="000000"/>
                    </w:rPr>
                  </w:pPr>
                  <w:r>
                    <w:rPr>
                      <w:rFonts w:ascii="Arial" w:eastAsia="Times New Roman" w:hAnsi="Arial" w:cs="Arial"/>
                      <w:b/>
                      <w:color w:val="000000"/>
                    </w:rPr>
                    <w:t>I help others overcome obstacles and challenges in their roles</w:t>
                  </w:r>
                </w:p>
              </w:tc>
              <w:tc>
                <w:tcPr>
                  <w:tcW w:w="994"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c>
                <w:tcPr>
                  <w:tcW w:w="994" w:type="dxa"/>
                  <w:tcBorders>
                    <w:top w:val="single" w:sz="4" w:space="0" w:color="auto"/>
                    <w:left w:val="single" w:sz="4" w:space="0" w:color="auto"/>
                    <w:bottom w:val="single" w:sz="4" w:space="0" w:color="auto"/>
                    <w:right w:val="single" w:sz="4" w:space="0" w:color="auto"/>
                  </w:tcBorders>
                  <w:shd w:val="clear" w:color="auto" w:fill="DBE5F1"/>
                </w:tcPr>
                <w:p w:rsidR="007902B5" w:rsidRDefault="007902B5" w:rsidP="00DC7F4A">
                  <w:pPr>
                    <w:framePr w:hSpace="180" w:wrap="around" w:hAnchor="margin" w:xAlign="center" w:y="59"/>
                    <w:spacing w:line="240" w:lineRule="auto"/>
                    <w:rPr>
                      <w:rFonts w:ascii="Arial" w:eastAsia="Times New Roman" w:hAnsi="Arial" w:cs="Arial"/>
                      <w:color w:val="000000"/>
                    </w:rPr>
                  </w:pPr>
                </w:p>
              </w:tc>
              <w:tc>
                <w:tcPr>
                  <w:tcW w:w="1421"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c>
                <w:tcPr>
                  <w:tcW w:w="1136"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c>
                <w:tcPr>
                  <w:tcW w:w="994"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7902B5" w:rsidRDefault="007902B5" w:rsidP="00DC7F4A">
                  <w:pPr>
                    <w:framePr w:hSpace="180" w:wrap="around" w:hAnchor="margin" w:xAlign="center" w:y="59"/>
                    <w:spacing w:line="240" w:lineRule="auto"/>
                    <w:rPr>
                      <w:rFonts w:ascii="Arial" w:eastAsia="Times New Roman" w:hAnsi="Arial" w:cs="Arial"/>
                      <w:color w:val="000000"/>
                    </w:rPr>
                  </w:pPr>
                  <w:r>
                    <w:rPr>
                      <w:rFonts w:ascii="Arial" w:eastAsia="Times New Roman" w:hAnsi="Arial" w:cs="Arial"/>
                      <w:color w:val="000000"/>
                    </w:rPr>
                    <w:t> </w:t>
                  </w:r>
                </w:p>
              </w:tc>
            </w:tr>
          </w:tbl>
          <w:p w:rsidR="007902B5" w:rsidRPr="004C7BFC" w:rsidRDefault="007902B5" w:rsidP="00DC7F4A">
            <w:pPr>
              <w:spacing w:after="0" w:line="240" w:lineRule="auto"/>
              <w:contextualSpacing/>
              <w:rPr>
                <w:rFonts w:cs="Arial"/>
                <w:sz w:val="24"/>
                <w:szCs w:val="24"/>
              </w:rPr>
            </w:pPr>
          </w:p>
        </w:tc>
      </w:tr>
      <w:tr w:rsidR="007902B5" w:rsidRPr="004C7BFC" w:rsidTr="00DC7F4A">
        <w:trPr>
          <w:trHeight w:val="9062"/>
        </w:trPr>
        <w:tc>
          <w:tcPr>
            <w:tcW w:w="15168" w:type="dxa"/>
            <w:tcBorders>
              <w:top w:val="single" w:sz="4" w:space="0" w:color="auto"/>
              <w:left w:val="single" w:sz="4" w:space="0" w:color="auto"/>
              <w:bottom w:val="single" w:sz="4" w:space="0" w:color="auto"/>
              <w:right w:val="single" w:sz="4" w:space="0" w:color="auto"/>
            </w:tcBorders>
            <w:shd w:val="clear" w:color="auto" w:fill="auto"/>
          </w:tcPr>
          <w:p w:rsidR="009D1C25" w:rsidRDefault="009D1C25" w:rsidP="00DC7F4A">
            <w:pPr>
              <w:spacing w:after="0" w:line="240" w:lineRule="auto"/>
              <w:rPr>
                <w:rFonts w:ascii="Arial" w:eastAsia="Times New Roman" w:hAnsi="Arial" w:cs="Arial"/>
                <w:sz w:val="20"/>
                <w:szCs w:val="20"/>
              </w:rPr>
            </w:pPr>
          </w:p>
          <w:p w:rsidR="007902B5" w:rsidRPr="004C7BFC" w:rsidRDefault="007902B5" w:rsidP="00DC7F4A">
            <w:pPr>
              <w:spacing w:after="0" w:line="240" w:lineRule="auto"/>
              <w:rPr>
                <w:rFonts w:ascii="Arial" w:eastAsia="Times New Roman" w:hAnsi="Arial" w:cs="Arial"/>
                <w:sz w:val="20"/>
                <w:szCs w:val="20"/>
              </w:rPr>
            </w:pPr>
            <w:r w:rsidRPr="004C7BFC">
              <w:rPr>
                <w:rFonts w:ascii="Arial" w:eastAsia="Times New Roman" w:hAnsi="Arial" w:cs="Arial"/>
                <w:sz w:val="20"/>
                <w:szCs w:val="20"/>
              </w:rPr>
              <w:t>Please print and complete</w:t>
            </w:r>
            <w:r>
              <w:rPr>
                <w:rFonts w:ascii="Arial" w:eastAsia="Times New Roman" w:hAnsi="Arial" w:cs="Arial"/>
                <w:sz w:val="20"/>
                <w:szCs w:val="20"/>
              </w:rPr>
              <w:t xml:space="preserve"> the table below</w:t>
            </w:r>
            <w:r w:rsidRPr="004C7BFC">
              <w:rPr>
                <w:rFonts w:ascii="Arial" w:eastAsia="Times New Roman" w:hAnsi="Arial" w:cs="Arial"/>
                <w:sz w:val="20"/>
                <w:szCs w:val="20"/>
              </w:rPr>
              <w:t xml:space="preserve">, giving </w:t>
            </w:r>
            <w:r>
              <w:rPr>
                <w:rFonts w:ascii="Arial" w:eastAsia="Times New Roman" w:hAnsi="Arial" w:cs="Arial"/>
                <w:sz w:val="20"/>
                <w:szCs w:val="20"/>
              </w:rPr>
              <w:t xml:space="preserve">the person you have been asked to assess </w:t>
            </w:r>
            <w:r w:rsidRPr="004C7BFC">
              <w:rPr>
                <w:rFonts w:ascii="Arial" w:eastAsia="Times New Roman" w:hAnsi="Arial" w:cs="Arial"/>
                <w:sz w:val="20"/>
                <w:szCs w:val="20"/>
              </w:rPr>
              <w:t>a ra</w:t>
            </w:r>
            <w:r>
              <w:rPr>
                <w:rFonts w:ascii="Arial" w:eastAsia="Times New Roman" w:hAnsi="Arial" w:cs="Arial"/>
                <w:sz w:val="20"/>
                <w:szCs w:val="20"/>
              </w:rPr>
              <w:t>ting for each of the statements and return to the appraiser.</w:t>
            </w:r>
          </w:p>
          <w:p w:rsidR="007902B5" w:rsidRPr="00562142" w:rsidRDefault="007902B5" w:rsidP="00DC7F4A">
            <w:pPr>
              <w:tabs>
                <w:tab w:val="left" w:pos="6615"/>
              </w:tabs>
              <w:spacing w:after="0" w:line="240" w:lineRule="auto"/>
            </w:pPr>
          </w:p>
          <w:tbl>
            <w:tblPr>
              <w:tblpPr w:leftFromText="180" w:rightFromText="180" w:vertAnchor="text" w:horzAnchor="margin" w:tblpY="-159"/>
              <w:tblOverlap w:val="never"/>
              <w:tblW w:w="14884" w:type="dxa"/>
              <w:tblLayout w:type="fixed"/>
              <w:tblLook w:val="04A0" w:firstRow="1" w:lastRow="0" w:firstColumn="1" w:lastColumn="0" w:noHBand="0" w:noVBand="1"/>
            </w:tblPr>
            <w:tblGrid>
              <w:gridCol w:w="493"/>
              <w:gridCol w:w="9430"/>
              <w:gridCol w:w="992"/>
              <w:gridCol w:w="851"/>
              <w:gridCol w:w="1275"/>
              <w:gridCol w:w="851"/>
              <w:gridCol w:w="992"/>
            </w:tblGrid>
            <w:tr w:rsidR="009D1C25" w:rsidTr="009D1C25">
              <w:trPr>
                <w:trHeight w:val="255"/>
              </w:trPr>
              <w:tc>
                <w:tcPr>
                  <w:tcW w:w="493" w:type="dxa"/>
                  <w:noWrap/>
                  <w:vAlign w:val="bottom"/>
                  <w:hideMark/>
                </w:tcPr>
                <w:p w:rsidR="009D1C25" w:rsidRDefault="009D1C25" w:rsidP="009D1C25"/>
              </w:tc>
              <w:tc>
                <w:tcPr>
                  <w:tcW w:w="9430" w:type="dxa"/>
                  <w:noWrap/>
                  <w:vAlign w:val="bottom"/>
                  <w:hideMark/>
                </w:tcPr>
                <w:p w:rsidR="009D1C25" w:rsidRDefault="009D1C25" w:rsidP="009D1C25"/>
              </w:tc>
              <w:tc>
                <w:tcPr>
                  <w:tcW w:w="992" w:type="dxa"/>
                  <w:tcBorders>
                    <w:top w:val="single" w:sz="4" w:space="0" w:color="auto"/>
                    <w:left w:val="single" w:sz="4" w:space="0" w:color="auto"/>
                    <w:bottom w:val="single" w:sz="4" w:space="0" w:color="auto"/>
                    <w:right w:val="single" w:sz="4" w:space="0" w:color="auto"/>
                  </w:tcBorders>
                  <w:shd w:val="clear" w:color="auto" w:fill="DBEEF3"/>
                  <w:noWrap/>
                  <w:hideMark/>
                </w:tcPr>
                <w:p w:rsidR="009D1C25" w:rsidRPr="002F085D" w:rsidRDefault="009D1C25" w:rsidP="009D1C25">
                  <w:r w:rsidRPr="002F085D">
                    <w:t>Never</w:t>
                  </w:r>
                </w:p>
              </w:tc>
              <w:tc>
                <w:tcPr>
                  <w:tcW w:w="851" w:type="dxa"/>
                  <w:tcBorders>
                    <w:top w:val="single" w:sz="4" w:space="0" w:color="auto"/>
                    <w:left w:val="nil"/>
                    <w:bottom w:val="single" w:sz="4" w:space="0" w:color="auto"/>
                    <w:right w:val="single" w:sz="4" w:space="0" w:color="auto"/>
                  </w:tcBorders>
                  <w:shd w:val="clear" w:color="auto" w:fill="DBEEF3"/>
                  <w:hideMark/>
                </w:tcPr>
                <w:p w:rsidR="009D1C25" w:rsidRPr="002F085D" w:rsidRDefault="009D1C25" w:rsidP="009D1C25">
                  <w:r w:rsidRPr="002F085D">
                    <w:t>Rarely</w:t>
                  </w:r>
                </w:p>
              </w:tc>
              <w:tc>
                <w:tcPr>
                  <w:tcW w:w="1275" w:type="dxa"/>
                  <w:tcBorders>
                    <w:top w:val="single" w:sz="4" w:space="0" w:color="auto"/>
                    <w:left w:val="single" w:sz="4" w:space="0" w:color="auto"/>
                    <w:bottom w:val="single" w:sz="4" w:space="0" w:color="auto"/>
                    <w:right w:val="single" w:sz="4" w:space="0" w:color="auto"/>
                  </w:tcBorders>
                  <w:shd w:val="clear" w:color="auto" w:fill="DBEEF3"/>
                  <w:noWrap/>
                  <w:hideMark/>
                </w:tcPr>
                <w:p w:rsidR="009D1C25" w:rsidRPr="002F085D" w:rsidRDefault="009D1C25" w:rsidP="009D1C25">
                  <w:r w:rsidRPr="002F085D">
                    <w:t>Sometimes</w:t>
                  </w:r>
                </w:p>
              </w:tc>
              <w:tc>
                <w:tcPr>
                  <w:tcW w:w="851" w:type="dxa"/>
                  <w:tcBorders>
                    <w:top w:val="single" w:sz="4" w:space="0" w:color="auto"/>
                    <w:left w:val="nil"/>
                    <w:bottom w:val="single" w:sz="4" w:space="0" w:color="auto"/>
                    <w:right w:val="single" w:sz="4" w:space="0" w:color="auto"/>
                  </w:tcBorders>
                  <w:shd w:val="clear" w:color="auto" w:fill="DBEEF3"/>
                  <w:noWrap/>
                  <w:hideMark/>
                </w:tcPr>
                <w:p w:rsidR="009D1C25" w:rsidRPr="002F085D" w:rsidRDefault="009D1C25" w:rsidP="009D1C25">
                  <w:r w:rsidRPr="002F085D">
                    <w:t>Mostly</w:t>
                  </w:r>
                </w:p>
              </w:tc>
              <w:tc>
                <w:tcPr>
                  <w:tcW w:w="992" w:type="dxa"/>
                  <w:tcBorders>
                    <w:top w:val="single" w:sz="4" w:space="0" w:color="auto"/>
                    <w:left w:val="nil"/>
                    <w:bottom w:val="single" w:sz="4" w:space="0" w:color="auto"/>
                    <w:right w:val="single" w:sz="4" w:space="0" w:color="auto"/>
                  </w:tcBorders>
                  <w:shd w:val="clear" w:color="auto" w:fill="DBEEF3"/>
                  <w:noWrap/>
                  <w:hideMark/>
                </w:tcPr>
                <w:p w:rsidR="009D1C25" w:rsidRPr="002F085D" w:rsidRDefault="009D1C25" w:rsidP="009D1C25">
                  <w:r w:rsidRPr="002F085D">
                    <w:t>Always</w:t>
                  </w:r>
                </w:p>
              </w:tc>
            </w:tr>
            <w:tr w:rsidR="009D1C25" w:rsidTr="009D1C25">
              <w:trPr>
                <w:trHeight w:hRule="exact" w:val="1138"/>
              </w:trPr>
              <w:tc>
                <w:tcPr>
                  <w:tcW w:w="493"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1</w:t>
                  </w:r>
                </w:p>
              </w:tc>
              <w:tc>
                <w:tcPr>
                  <w:tcW w:w="9430"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9D1C25" w:rsidRDefault="009D1C25" w:rsidP="009D1C25">
                  <w:pPr>
                    <w:spacing w:line="240" w:lineRule="auto"/>
                    <w:rPr>
                      <w:rFonts w:ascii="Arial" w:eastAsia="Times New Roman" w:hAnsi="Arial" w:cs="Arial"/>
                      <w:b/>
                      <w:color w:val="000000"/>
                    </w:rPr>
                  </w:pPr>
                </w:p>
                <w:p w:rsidR="009D1C25" w:rsidRDefault="009D1C25" w:rsidP="009D1C25">
                  <w:pPr>
                    <w:spacing w:line="240" w:lineRule="auto"/>
                    <w:rPr>
                      <w:rFonts w:ascii="Arial" w:eastAsia="Times New Roman" w:hAnsi="Arial" w:cs="Arial"/>
                      <w:b/>
                      <w:color w:val="000000"/>
                    </w:rPr>
                  </w:pPr>
                  <w:r>
                    <w:rPr>
                      <w:rFonts w:ascii="Arial" w:eastAsia="Times New Roman" w:hAnsi="Arial" w:cs="Arial"/>
                      <w:b/>
                      <w:color w:val="000000"/>
                    </w:rPr>
                    <w:t>I have noticed how their own values influence their behaviour and the  impact on others</w:t>
                  </w:r>
                </w:p>
              </w:tc>
              <w:tc>
                <w:tcPr>
                  <w:tcW w:w="992"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9D1C25" w:rsidRDefault="009D1C25" w:rsidP="009D1C25">
                  <w:pPr>
                    <w:spacing w:after="0"/>
                  </w:pPr>
                </w:p>
                <w:p w:rsidR="009D1C25" w:rsidRDefault="009D1C25" w:rsidP="009D1C25">
                  <w:pPr>
                    <w:spacing w:after="0"/>
                  </w:pPr>
                </w:p>
                <w:p w:rsidR="009D1C25" w:rsidRDefault="009D1C25" w:rsidP="009D1C25">
                  <w:pPr>
                    <w:spacing w:after="0"/>
                  </w:pPr>
                </w:p>
              </w:tc>
              <w:tc>
                <w:tcPr>
                  <w:tcW w:w="851" w:type="dxa"/>
                  <w:tcBorders>
                    <w:top w:val="single" w:sz="4" w:space="0" w:color="auto"/>
                    <w:left w:val="single" w:sz="4" w:space="0" w:color="auto"/>
                    <w:bottom w:val="single" w:sz="4" w:space="0" w:color="auto"/>
                    <w:right w:val="single" w:sz="4" w:space="0" w:color="auto"/>
                  </w:tcBorders>
                  <w:shd w:val="clear" w:color="auto" w:fill="B8CCE4"/>
                </w:tcPr>
                <w:p w:rsidR="009D1C25" w:rsidRDefault="009D1C25" w:rsidP="009D1C25">
                  <w:pPr>
                    <w:spacing w:line="240" w:lineRule="auto"/>
                    <w:rPr>
                      <w:rFonts w:ascii="Arial" w:eastAsia="Times New Roman" w:hAnsi="Arial" w:cs="Arial"/>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r>
            <w:tr w:rsidR="009D1C25" w:rsidTr="009D1C25">
              <w:trPr>
                <w:trHeight w:val="975"/>
              </w:trPr>
              <w:tc>
                <w:tcPr>
                  <w:tcW w:w="493"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2</w:t>
                  </w:r>
                </w:p>
              </w:tc>
              <w:tc>
                <w:tcPr>
                  <w:tcW w:w="9430"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D1C25" w:rsidRDefault="009D1C25" w:rsidP="009D1C25">
                  <w:pPr>
                    <w:spacing w:line="240" w:lineRule="auto"/>
                    <w:rPr>
                      <w:rFonts w:ascii="Arial" w:eastAsia="Times New Roman" w:hAnsi="Arial" w:cs="Arial"/>
                      <w:b/>
                      <w:color w:val="000000"/>
                    </w:rPr>
                  </w:pPr>
                  <w:r>
                    <w:rPr>
                      <w:rFonts w:ascii="Arial" w:eastAsia="Times New Roman" w:hAnsi="Arial" w:cs="Arial"/>
                      <w:b/>
                      <w:color w:val="000000"/>
                    </w:rPr>
                    <w:t xml:space="preserve">They </w:t>
                  </w:r>
                  <w:r w:rsidR="00635EA4">
                    <w:rPr>
                      <w:rFonts w:ascii="Arial" w:eastAsia="Times New Roman" w:hAnsi="Arial" w:cs="Arial"/>
                      <w:b/>
                      <w:color w:val="000000"/>
                    </w:rPr>
                    <w:t xml:space="preserve">seek </w:t>
                  </w:r>
                  <w:r>
                    <w:rPr>
                      <w:rFonts w:ascii="Arial" w:eastAsia="Times New Roman" w:hAnsi="Arial" w:cs="Arial"/>
                      <w:b/>
                      <w:color w:val="000000"/>
                    </w:rPr>
                    <w:t>feedback from others on their strengths and limitations</w:t>
                  </w:r>
                </w:p>
              </w:tc>
              <w:tc>
                <w:tcPr>
                  <w:tcW w:w="992"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DBE5F1"/>
                </w:tcPr>
                <w:p w:rsidR="009D1C25" w:rsidRDefault="009D1C25" w:rsidP="009D1C25">
                  <w:pPr>
                    <w:spacing w:line="240" w:lineRule="auto"/>
                    <w:rPr>
                      <w:rFonts w:ascii="Arial" w:eastAsia="Times New Roman" w:hAnsi="Arial" w:cs="Arial"/>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r>
            <w:tr w:rsidR="009D1C25" w:rsidTr="009D1C25">
              <w:trPr>
                <w:trHeight w:val="397"/>
              </w:trPr>
              <w:tc>
                <w:tcPr>
                  <w:tcW w:w="493"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3</w:t>
                  </w:r>
                </w:p>
              </w:tc>
              <w:tc>
                <w:tcPr>
                  <w:tcW w:w="9430"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9D1C25" w:rsidRDefault="009D1C25" w:rsidP="009D1C25">
                  <w:pPr>
                    <w:spacing w:line="240" w:lineRule="auto"/>
                    <w:rPr>
                      <w:rFonts w:ascii="Arial" w:eastAsia="Times New Roman" w:hAnsi="Arial" w:cs="Arial"/>
                      <w:b/>
                      <w:color w:val="000000"/>
                    </w:rPr>
                  </w:pPr>
                </w:p>
                <w:p w:rsidR="009D1C25" w:rsidRDefault="009D1C25" w:rsidP="009D1C25">
                  <w:pPr>
                    <w:spacing w:line="240" w:lineRule="auto"/>
                    <w:rPr>
                      <w:rFonts w:ascii="Arial" w:eastAsia="Times New Roman" w:hAnsi="Arial" w:cs="Arial"/>
                      <w:b/>
                      <w:color w:val="000000"/>
                    </w:rPr>
                  </w:pPr>
                  <w:r>
                    <w:rPr>
                      <w:rFonts w:ascii="Arial" w:eastAsia="Times New Roman" w:hAnsi="Arial" w:cs="Arial"/>
                      <w:b/>
                      <w:color w:val="000000"/>
                    </w:rPr>
                    <w:t>They remain calm and focused under pressure</w:t>
                  </w:r>
                </w:p>
              </w:tc>
              <w:tc>
                <w:tcPr>
                  <w:tcW w:w="992"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B8CCE4"/>
                </w:tcPr>
                <w:p w:rsidR="009D1C25" w:rsidRDefault="009D1C25" w:rsidP="009D1C25">
                  <w:pPr>
                    <w:spacing w:line="240" w:lineRule="auto"/>
                    <w:rPr>
                      <w:rFonts w:ascii="Arial" w:eastAsia="Times New Roman" w:hAnsi="Arial" w:cs="Arial"/>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r>
            <w:tr w:rsidR="009D1C25" w:rsidTr="009D1C25">
              <w:trPr>
                <w:trHeight w:val="397"/>
              </w:trPr>
              <w:tc>
                <w:tcPr>
                  <w:tcW w:w="493"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4</w:t>
                  </w:r>
                </w:p>
              </w:tc>
              <w:tc>
                <w:tcPr>
                  <w:tcW w:w="9430"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D1C25" w:rsidRDefault="009D1C25" w:rsidP="009D1C25">
                  <w:pPr>
                    <w:spacing w:line="240" w:lineRule="auto"/>
                    <w:rPr>
                      <w:rFonts w:ascii="Arial" w:eastAsia="Times New Roman" w:hAnsi="Arial" w:cs="Arial"/>
                      <w:b/>
                      <w:color w:val="000000"/>
                    </w:rPr>
                  </w:pPr>
                </w:p>
                <w:p w:rsidR="009D1C25" w:rsidRDefault="009D1C25" w:rsidP="009D1C25">
                  <w:pPr>
                    <w:spacing w:line="240" w:lineRule="auto"/>
                    <w:rPr>
                      <w:rFonts w:ascii="Arial" w:eastAsia="Times New Roman" w:hAnsi="Arial" w:cs="Arial"/>
                      <w:b/>
                      <w:color w:val="000000"/>
                    </w:rPr>
                  </w:pPr>
                  <w:r>
                    <w:rPr>
                      <w:rFonts w:ascii="Arial" w:eastAsia="Times New Roman" w:hAnsi="Arial" w:cs="Arial"/>
                      <w:b/>
                      <w:color w:val="000000"/>
                    </w:rPr>
                    <w:t>They plan their workload and deliver on work commitments to a high standard</w:t>
                  </w:r>
                </w:p>
              </w:tc>
              <w:tc>
                <w:tcPr>
                  <w:tcW w:w="992"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DBE5F1"/>
                </w:tcPr>
                <w:p w:rsidR="009D1C25" w:rsidRDefault="009D1C25" w:rsidP="009D1C25">
                  <w:pPr>
                    <w:spacing w:line="240" w:lineRule="auto"/>
                    <w:rPr>
                      <w:rFonts w:ascii="Arial" w:eastAsia="Times New Roman" w:hAnsi="Arial" w:cs="Arial"/>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r>
            <w:tr w:rsidR="009D1C25" w:rsidTr="009D1C25">
              <w:trPr>
                <w:trHeight w:val="761"/>
              </w:trPr>
              <w:tc>
                <w:tcPr>
                  <w:tcW w:w="493"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5</w:t>
                  </w:r>
                </w:p>
              </w:tc>
              <w:tc>
                <w:tcPr>
                  <w:tcW w:w="9430"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9D1C25" w:rsidRDefault="009D1C25" w:rsidP="009D1C25">
                  <w:pPr>
                    <w:spacing w:line="240" w:lineRule="auto"/>
                    <w:rPr>
                      <w:rFonts w:ascii="Arial" w:eastAsia="Times New Roman" w:hAnsi="Arial" w:cs="Arial"/>
                      <w:b/>
                      <w:color w:val="000000"/>
                    </w:rPr>
                  </w:pPr>
                  <w:r>
                    <w:rPr>
                      <w:rFonts w:ascii="Arial" w:eastAsia="Times New Roman" w:hAnsi="Arial" w:cs="Arial"/>
                      <w:b/>
                      <w:color w:val="000000"/>
                    </w:rPr>
                    <w:t>They actively seek out opportunities to learn and develop</w:t>
                  </w:r>
                </w:p>
              </w:tc>
              <w:tc>
                <w:tcPr>
                  <w:tcW w:w="992"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B8CCE4"/>
                </w:tcPr>
                <w:p w:rsidR="009D1C25" w:rsidRDefault="009D1C25" w:rsidP="009D1C25">
                  <w:pPr>
                    <w:spacing w:line="240" w:lineRule="auto"/>
                    <w:rPr>
                      <w:rFonts w:ascii="Arial" w:eastAsia="Times New Roman" w:hAnsi="Arial" w:cs="Arial"/>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r>
            <w:tr w:rsidR="009D1C25" w:rsidTr="009D1C25">
              <w:trPr>
                <w:trHeight w:val="397"/>
              </w:trPr>
              <w:tc>
                <w:tcPr>
                  <w:tcW w:w="493"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D1C25" w:rsidRDefault="009D1C25" w:rsidP="009D1C25">
                  <w:pPr>
                    <w:spacing w:line="240" w:lineRule="auto"/>
                    <w:rPr>
                      <w:rFonts w:ascii="Arial" w:eastAsia="Times New Roman" w:hAnsi="Arial" w:cs="Arial"/>
                      <w:color w:val="000000"/>
                    </w:rPr>
                  </w:pPr>
                </w:p>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6</w:t>
                  </w:r>
                </w:p>
              </w:tc>
              <w:tc>
                <w:tcPr>
                  <w:tcW w:w="9430"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D1C25" w:rsidRDefault="009D1C25" w:rsidP="009D1C25">
                  <w:pPr>
                    <w:spacing w:line="240" w:lineRule="auto"/>
                    <w:rPr>
                      <w:rFonts w:ascii="Arial" w:eastAsia="Times New Roman" w:hAnsi="Arial" w:cs="Arial"/>
                      <w:b/>
                      <w:color w:val="000000"/>
                    </w:rPr>
                  </w:pPr>
                  <w:r>
                    <w:rPr>
                      <w:rFonts w:ascii="Arial" w:eastAsia="Times New Roman" w:hAnsi="Arial" w:cs="Arial"/>
                      <w:b/>
                      <w:color w:val="000000"/>
                    </w:rPr>
                    <w:t>They communicate clearly and effectively with others</w:t>
                  </w:r>
                </w:p>
              </w:tc>
              <w:tc>
                <w:tcPr>
                  <w:tcW w:w="992"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DBE5F1"/>
                </w:tcPr>
                <w:p w:rsidR="009D1C25" w:rsidRDefault="009D1C25" w:rsidP="009D1C25">
                  <w:pPr>
                    <w:spacing w:line="240" w:lineRule="auto"/>
                    <w:rPr>
                      <w:rFonts w:ascii="Arial" w:eastAsia="Times New Roman" w:hAnsi="Arial" w:cs="Arial"/>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r>
            <w:tr w:rsidR="009D1C25" w:rsidTr="009D1C25">
              <w:trPr>
                <w:trHeight w:val="831"/>
              </w:trPr>
              <w:tc>
                <w:tcPr>
                  <w:tcW w:w="493"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7</w:t>
                  </w:r>
                </w:p>
              </w:tc>
              <w:tc>
                <w:tcPr>
                  <w:tcW w:w="9430"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9D1C25" w:rsidRDefault="009D1C25" w:rsidP="009D1C25">
                  <w:pPr>
                    <w:spacing w:line="240" w:lineRule="auto"/>
                    <w:rPr>
                      <w:rFonts w:ascii="Arial" w:eastAsia="Times New Roman" w:hAnsi="Arial" w:cs="Arial"/>
                      <w:b/>
                      <w:color w:val="000000"/>
                    </w:rPr>
                  </w:pPr>
                  <w:r>
                    <w:rPr>
                      <w:rFonts w:ascii="Arial" w:eastAsia="Times New Roman" w:hAnsi="Arial" w:cs="Arial"/>
                      <w:b/>
                      <w:color w:val="000000"/>
                    </w:rPr>
                    <w:t>They listen and take into account the opinions of others</w:t>
                  </w:r>
                </w:p>
              </w:tc>
              <w:tc>
                <w:tcPr>
                  <w:tcW w:w="992"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B8CCE4"/>
                </w:tcPr>
                <w:p w:rsidR="009D1C25" w:rsidRDefault="009D1C25" w:rsidP="009D1C25">
                  <w:pPr>
                    <w:spacing w:line="240" w:lineRule="auto"/>
                    <w:rPr>
                      <w:rFonts w:ascii="Arial" w:eastAsia="Times New Roman" w:hAnsi="Arial" w:cs="Arial"/>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r>
            <w:tr w:rsidR="009D1C25" w:rsidTr="009D1C25">
              <w:trPr>
                <w:trHeight w:val="653"/>
              </w:trPr>
              <w:tc>
                <w:tcPr>
                  <w:tcW w:w="493"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8</w:t>
                  </w:r>
                </w:p>
              </w:tc>
              <w:tc>
                <w:tcPr>
                  <w:tcW w:w="9430"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D1C25" w:rsidRDefault="009D1C25" w:rsidP="009D1C25">
                  <w:pPr>
                    <w:spacing w:line="240" w:lineRule="auto"/>
                    <w:rPr>
                      <w:rFonts w:ascii="Arial" w:eastAsia="Times New Roman" w:hAnsi="Arial" w:cs="Arial"/>
                      <w:b/>
                      <w:color w:val="000000"/>
                    </w:rPr>
                  </w:pPr>
                  <w:r>
                    <w:rPr>
                      <w:rFonts w:ascii="Arial" w:eastAsia="Times New Roman" w:hAnsi="Arial" w:cs="Arial"/>
                      <w:b/>
                      <w:color w:val="000000"/>
                    </w:rPr>
                    <w:t>They are comfortable managing conflicts of interest and differences of opinion</w:t>
                  </w:r>
                </w:p>
              </w:tc>
              <w:tc>
                <w:tcPr>
                  <w:tcW w:w="992"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DBE5F1"/>
                </w:tcPr>
                <w:p w:rsidR="009D1C25" w:rsidRDefault="009D1C25" w:rsidP="009D1C25">
                  <w:pPr>
                    <w:spacing w:line="240" w:lineRule="auto"/>
                    <w:rPr>
                      <w:rFonts w:ascii="Arial" w:eastAsia="Times New Roman" w:hAnsi="Arial" w:cs="Arial"/>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r>
            <w:tr w:rsidR="009D1C25" w:rsidTr="009D1C25">
              <w:trPr>
                <w:trHeight w:val="759"/>
              </w:trPr>
              <w:tc>
                <w:tcPr>
                  <w:tcW w:w="493"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9</w:t>
                  </w:r>
                </w:p>
              </w:tc>
              <w:tc>
                <w:tcPr>
                  <w:tcW w:w="9430"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9D1C25" w:rsidRDefault="009D1C25" w:rsidP="009D1C25">
                  <w:pPr>
                    <w:spacing w:line="240" w:lineRule="auto"/>
                    <w:rPr>
                      <w:rFonts w:ascii="Arial" w:eastAsia="Times New Roman" w:hAnsi="Arial" w:cs="Arial"/>
                      <w:b/>
                      <w:color w:val="000000"/>
                    </w:rPr>
                  </w:pPr>
                  <w:r>
                    <w:rPr>
                      <w:rFonts w:ascii="Arial" w:eastAsia="Times New Roman" w:hAnsi="Arial" w:cs="Arial"/>
                      <w:b/>
                      <w:color w:val="000000"/>
                    </w:rPr>
                    <w:t>They communicate the values with enthusiasm and clarity</w:t>
                  </w:r>
                </w:p>
              </w:tc>
              <w:tc>
                <w:tcPr>
                  <w:tcW w:w="992"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B8CCE4"/>
                </w:tcPr>
                <w:p w:rsidR="009D1C25" w:rsidRDefault="009D1C25" w:rsidP="009D1C25">
                  <w:pPr>
                    <w:spacing w:line="240" w:lineRule="auto"/>
                    <w:rPr>
                      <w:rFonts w:ascii="Arial" w:eastAsia="Times New Roman" w:hAnsi="Arial" w:cs="Arial"/>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r>
            <w:tr w:rsidR="009D1C25" w:rsidTr="009D1C25">
              <w:trPr>
                <w:trHeight w:val="715"/>
              </w:trPr>
              <w:tc>
                <w:tcPr>
                  <w:tcW w:w="493"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10</w:t>
                  </w:r>
                </w:p>
              </w:tc>
              <w:tc>
                <w:tcPr>
                  <w:tcW w:w="9430"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D1C25" w:rsidRDefault="009D1C25" w:rsidP="009D1C25">
                  <w:pPr>
                    <w:spacing w:line="240" w:lineRule="auto"/>
                    <w:rPr>
                      <w:rFonts w:ascii="Arial" w:eastAsia="Times New Roman" w:hAnsi="Arial" w:cs="Arial"/>
                      <w:b/>
                      <w:color w:val="000000"/>
                    </w:rPr>
                  </w:pPr>
                  <w:r>
                    <w:rPr>
                      <w:rFonts w:ascii="Arial" w:eastAsia="Times New Roman" w:hAnsi="Arial" w:cs="Arial"/>
                      <w:b/>
                      <w:color w:val="000000"/>
                    </w:rPr>
                    <w:t>They help others overcome obstacles and challenges in their roles</w:t>
                  </w:r>
                </w:p>
              </w:tc>
              <w:tc>
                <w:tcPr>
                  <w:tcW w:w="992"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DBE5F1"/>
                </w:tcPr>
                <w:p w:rsidR="009D1C25" w:rsidRDefault="009D1C25" w:rsidP="009D1C25">
                  <w:pPr>
                    <w:spacing w:line="240" w:lineRule="auto"/>
                    <w:rPr>
                      <w:rFonts w:ascii="Arial" w:eastAsia="Times New Roman" w:hAnsi="Arial" w:cs="Arial"/>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D1C25" w:rsidRDefault="009D1C25" w:rsidP="009D1C25">
                  <w:pPr>
                    <w:spacing w:line="240" w:lineRule="auto"/>
                    <w:rPr>
                      <w:rFonts w:ascii="Arial" w:eastAsia="Times New Roman" w:hAnsi="Arial" w:cs="Arial"/>
                      <w:color w:val="000000"/>
                    </w:rPr>
                  </w:pPr>
                  <w:r>
                    <w:rPr>
                      <w:rFonts w:ascii="Arial" w:eastAsia="Times New Roman" w:hAnsi="Arial" w:cs="Arial"/>
                      <w:color w:val="000000"/>
                    </w:rPr>
                    <w:t> </w:t>
                  </w:r>
                </w:p>
              </w:tc>
            </w:tr>
          </w:tbl>
          <w:p w:rsidR="007902B5" w:rsidRPr="004C7BFC" w:rsidRDefault="007902B5" w:rsidP="00DC7F4A">
            <w:pPr>
              <w:spacing w:after="0" w:line="240" w:lineRule="auto"/>
              <w:contextualSpacing/>
              <w:rPr>
                <w:rFonts w:cs="Arial"/>
                <w:sz w:val="24"/>
                <w:szCs w:val="24"/>
              </w:rPr>
            </w:pPr>
          </w:p>
        </w:tc>
      </w:tr>
    </w:tbl>
    <w:p w:rsidR="008A52D9" w:rsidRPr="004C7BFC" w:rsidRDefault="008A52D9" w:rsidP="008A52D9">
      <w:pPr>
        <w:spacing w:after="0" w:line="240" w:lineRule="auto"/>
        <w:rPr>
          <w:rFonts w:ascii="Arial" w:eastAsia="Times New Roman" w:hAnsi="Arial" w:cs="Arial"/>
          <w:sz w:val="20"/>
          <w:szCs w:val="20"/>
        </w:rPr>
      </w:pPr>
    </w:p>
    <w:p w:rsidR="008A52D9" w:rsidRPr="007902B5" w:rsidRDefault="008A52D9" w:rsidP="008A52D9">
      <w:pPr>
        <w:spacing w:after="0" w:line="240" w:lineRule="auto"/>
        <w:rPr>
          <w:rFonts w:ascii="Arial" w:eastAsia="Times New Roman" w:hAnsi="Arial" w:cs="Arial"/>
          <w:b/>
          <w:sz w:val="20"/>
          <w:szCs w:val="20"/>
        </w:rPr>
      </w:pPr>
      <w:r w:rsidRPr="007902B5">
        <w:rPr>
          <w:rFonts w:ascii="Arial" w:eastAsia="Times New Roman" w:hAnsi="Arial" w:cs="Arial"/>
          <w:b/>
          <w:sz w:val="20"/>
          <w:szCs w:val="20"/>
        </w:rPr>
        <w:t>To be completed in the Appraisal meeting</w:t>
      </w:r>
    </w:p>
    <w:p w:rsidR="008A52D9" w:rsidRDefault="008A52D9" w:rsidP="008A52D9">
      <w:pPr>
        <w:spacing w:after="0" w:line="240" w:lineRule="auto"/>
        <w:rPr>
          <w:rFonts w:ascii="Arial" w:eastAsia="Times New Roman" w:hAnsi="Arial" w:cs="Arial"/>
          <w:sz w:val="20"/>
          <w:szCs w:val="20"/>
        </w:rPr>
      </w:pPr>
    </w:p>
    <w:p w:rsidR="008A52D9" w:rsidRPr="004C7BFC" w:rsidRDefault="008A52D9" w:rsidP="008A52D9">
      <w:pPr>
        <w:spacing w:after="0" w:line="240" w:lineRule="auto"/>
        <w:rPr>
          <w:rFonts w:ascii="Arial" w:eastAsia="Times New Roman" w:hAnsi="Arial" w:cs="Arial"/>
          <w:sz w:val="20"/>
          <w:szCs w:val="20"/>
        </w:rPr>
      </w:pPr>
      <w:r w:rsidRPr="004C7BFC">
        <w:rPr>
          <w:rFonts w:ascii="Arial" w:eastAsia="Times New Roman" w:hAnsi="Arial" w:cs="Arial"/>
          <w:sz w:val="20"/>
          <w:szCs w:val="20"/>
        </w:rPr>
        <w:t xml:space="preserve">What messages have come out </w:t>
      </w:r>
      <w:r>
        <w:rPr>
          <w:rFonts w:ascii="Arial" w:eastAsia="Times New Roman" w:hAnsi="Arial" w:cs="Arial"/>
          <w:sz w:val="20"/>
          <w:szCs w:val="20"/>
        </w:rPr>
        <w:t xml:space="preserve">of the feedback? Any surprises? </w:t>
      </w:r>
      <w:r w:rsidRPr="004C7BFC">
        <w:rPr>
          <w:rFonts w:ascii="Arial" w:eastAsia="Times New Roman" w:hAnsi="Arial" w:cs="Arial"/>
          <w:sz w:val="20"/>
          <w:szCs w:val="20"/>
        </w:rPr>
        <w:t>Summarise anything you think is particularly important below</w:t>
      </w:r>
      <w:r>
        <w:rPr>
          <w:rFonts w:ascii="Arial" w:eastAsia="Times New Roman" w:hAnsi="Arial" w:cs="Arial"/>
          <w:sz w:val="20"/>
          <w:szCs w:val="20"/>
        </w:rPr>
        <w:t>.</w:t>
      </w:r>
    </w:p>
    <w:p w:rsidR="007902B5" w:rsidRPr="00A25096" w:rsidRDefault="00804757" w:rsidP="00A25096">
      <w:pPr>
        <w:rPr>
          <w:b/>
          <w:color w:val="000000"/>
          <w:sz w:val="24"/>
          <w:szCs w:val="24"/>
        </w:rPr>
      </w:pPr>
      <w:r>
        <w:rPr>
          <w:b/>
          <w:noProof/>
          <w:color w:val="000000"/>
          <w:sz w:val="24"/>
          <w:szCs w:val="24"/>
          <w:lang w:eastAsia="en-GB"/>
        </w:rPr>
        <mc:AlternateContent>
          <mc:Choice Requires="wps">
            <w:drawing>
              <wp:anchor distT="0" distB="0" distL="114300" distR="114300" simplePos="0" relativeHeight="251657728" behindDoc="0" locked="0" layoutInCell="1" allowOverlap="1">
                <wp:simplePos x="0" y="0"/>
                <wp:positionH relativeFrom="column">
                  <wp:posOffset>-149225</wp:posOffset>
                </wp:positionH>
                <wp:positionV relativeFrom="paragraph">
                  <wp:posOffset>300990</wp:posOffset>
                </wp:positionV>
                <wp:extent cx="9430385" cy="4023360"/>
                <wp:effectExtent l="12700" t="5715" r="571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30385" cy="4023360"/>
                        </a:xfrm>
                        <a:prstGeom prst="rect">
                          <a:avLst/>
                        </a:prstGeom>
                        <a:solidFill>
                          <a:srgbClr val="FFFFFF"/>
                        </a:solidFill>
                        <a:ln w="9525">
                          <a:solidFill>
                            <a:srgbClr val="000000"/>
                          </a:solidFill>
                          <a:miter lim="800000"/>
                          <a:headEnd/>
                          <a:tailEnd/>
                        </a:ln>
                      </wps:spPr>
                      <wps:txbx>
                        <w:txbxContent>
                          <w:p w:rsidR="008A52D9" w:rsidRDefault="008A52D9" w:rsidP="008A52D9">
                            <w:pPr>
                              <w:shd w:val="clear" w:color="auto" w:fill="FFFFFF"/>
                              <w:spacing w:before="120" w:after="120" w:line="240" w:lineRule="atLeast"/>
                              <w:rPr>
                                <w:rFonts w:ascii="Arial" w:eastAsia="Times New Roman" w:hAnsi="Arial" w:cs="Arial"/>
                                <w:color w:val="1C1C1C"/>
                                <w:sz w:val="20"/>
                                <w:szCs w:val="20"/>
                              </w:rPr>
                            </w:pPr>
                          </w:p>
                          <w:p w:rsidR="008A52D9" w:rsidRPr="00562142" w:rsidRDefault="008A52D9" w:rsidP="008A52D9"/>
                          <w:p w:rsidR="008A52D9" w:rsidRDefault="008A52D9" w:rsidP="008A52D9"/>
                          <w:p w:rsidR="008A52D9" w:rsidRDefault="008A52D9" w:rsidP="008A52D9"/>
                          <w:p w:rsidR="008A52D9" w:rsidRDefault="008A52D9" w:rsidP="008A52D9"/>
                          <w:p w:rsidR="008A52D9" w:rsidRDefault="008A52D9" w:rsidP="008A52D9"/>
                          <w:p w:rsidR="008A52D9" w:rsidRDefault="008A52D9" w:rsidP="008A52D9"/>
                          <w:p w:rsidR="008A52D9" w:rsidRDefault="008A52D9" w:rsidP="008A52D9"/>
                          <w:p w:rsidR="008A52D9" w:rsidRDefault="008A52D9" w:rsidP="008A52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75pt;margin-top:23.7pt;width:742.55pt;height:31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">
                <v:textbox>
                  <w:txbxContent>
                    <w:p w:rsidR="008A52D9" w:rsidRDefault="008A52D9" w:rsidP="008A52D9">
                      <w:pPr>
                        <w:shd w:val="clear" w:color="auto" w:fill="FFFFFF"/>
                        <w:spacing w:before="120" w:after="120" w:line="240" w:lineRule="atLeast"/>
                        <w:rPr>
                          <w:rFonts w:ascii="Arial" w:eastAsia="Times New Roman" w:hAnsi="Arial" w:cs="Arial"/>
                          <w:color w:val="1C1C1C"/>
                          <w:sz w:val="20"/>
                          <w:szCs w:val="20"/>
                        </w:rPr>
                      </w:pPr>
                    </w:p>
                    <w:p w:rsidR="008A52D9" w:rsidRPr="00562142" w:rsidRDefault="008A52D9" w:rsidP="008A52D9"/>
                    <w:p w:rsidR="008A52D9" w:rsidRDefault="008A52D9" w:rsidP="008A52D9"/>
                    <w:p w:rsidR="008A52D9" w:rsidRDefault="008A52D9" w:rsidP="008A52D9"/>
                    <w:p w:rsidR="008A52D9" w:rsidRDefault="008A52D9" w:rsidP="008A52D9"/>
                    <w:p w:rsidR="008A52D9" w:rsidRDefault="008A52D9" w:rsidP="008A52D9"/>
                    <w:p w:rsidR="008A52D9" w:rsidRDefault="008A52D9" w:rsidP="008A52D9"/>
                    <w:p w:rsidR="008A52D9" w:rsidRDefault="008A52D9" w:rsidP="008A52D9"/>
                    <w:p w:rsidR="008A52D9" w:rsidRDefault="008A52D9" w:rsidP="008A52D9"/>
                  </w:txbxContent>
                </v:textbox>
              </v:rect>
            </w:pict>
          </mc:Fallback>
        </mc:AlternateContent>
      </w:r>
    </w:p>
    <w:p w:rsidR="002C41ED" w:rsidRDefault="002C41ED" w:rsidP="00A25096"/>
    <w:sectPr w:rsidR="002C41ED" w:rsidSect="0059455C">
      <w:headerReference w:type="default" r:id="rId8"/>
      <w:footerReference w:type="default" r:id="rId9"/>
      <w:pgSz w:w="16838" w:h="11906" w:orient="landscape"/>
      <w:pgMar w:top="119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500" w:rsidRDefault="00A26500" w:rsidP="00A25096">
      <w:pPr>
        <w:spacing w:after="0" w:line="240" w:lineRule="auto"/>
      </w:pPr>
      <w:r>
        <w:separator/>
      </w:r>
    </w:p>
  </w:endnote>
  <w:endnote w:type="continuationSeparator" w:id="0">
    <w:p w:rsidR="00A26500" w:rsidRDefault="00A26500" w:rsidP="00A25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B5" w:rsidRDefault="00804757" w:rsidP="00855C29">
    <w:pPr>
      <w:pStyle w:val="Footer"/>
    </w:pPr>
    <w:r>
      <w:rPr>
        <w:noProof/>
        <w:lang w:eastAsia="en-GB"/>
      </w:rPr>
      <w:drawing>
        <wp:inline distT="0" distB="0" distL="0" distR="0">
          <wp:extent cx="2266315" cy="709930"/>
          <wp:effectExtent l="0" t="0" r="635" b="0"/>
          <wp:docPr id="2" name="Picture 2" descr="UHB_Merged_Trust_bra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HB_Merged_Trust_bran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315" cy="709930"/>
                  </a:xfrm>
                  <a:prstGeom prst="rect">
                    <a:avLst/>
                  </a:prstGeom>
                  <a:noFill/>
                  <a:ln>
                    <a:noFill/>
                  </a:ln>
                </pic:spPr>
              </pic:pic>
            </a:graphicData>
          </a:graphic>
        </wp:inline>
      </w:drawing>
    </w:r>
  </w:p>
  <w:p w:rsidR="007902B5" w:rsidRDefault="007902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500" w:rsidRDefault="00A26500" w:rsidP="00A25096">
      <w:pPr>
        <w:spacing w:after="0" w:line="240" w:lineRule="auto"/>
      </w:pPr>
      <w:r>
        <w:separator/>
      </w:r>
    </w:p>
  </w:footnote>
  <w:footnote w:type="continuationSeparator" w:id="0">
    <w:p w:rsidR="00A26500" w:rsidRDefault="00A26500" w:rsidP="00A25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096" w:rsidRDefault="008A52D9" w:rsidP="00855C29">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80475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04757">
      <w:rPr>
        <w:b/>
        <w:bCs/>
        <w:noProof/>
      </w:rPr>
      <w:t>4</w:t>
    </w:r>
    <w:r>
      <w:rPr>
        <w:b/>
        <w:bCs/>
        <w:sz w:val="24"/>
        <w:szCs w:val="24"/>
      </w:rPr>
      <w:fldChar w:fldCharType="end"/>
    </w:r>
    <w:r w:rsidR="00855C29">
      <w:rPr>
        <w:b/>
        <w:bCs/>
        <w:sz w:val="24"/>
        <w:szCs w:val="24"/>
      </w:rPr>
      <w:t xml:space="preserve">                                                                                                                                                                                 </w:t>
    </w:r>
    <w:r w:rsidR="00804757">
      <w:rPr>
        <w:b/>
        <w:bCs/>
        <w:noProof/>
        <w:sz w:val="24"/>
        <w:szCs w:val="24"/>
        <w:lang w:eastAsia="en-GB"/>
      </w:rPr>
      <w:drawing>
        <wp:inline distT="0" distB="0" distL="0" distR="0">
          <wp:extent cx="1984375" cy="437515"/>
          <wp:effectExtent l="0" t="0" r="0" b="635"/>
          <wp:docPr id="1" name="Picture 1" descr="UHB_right_aligned_singl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B_right_aligned_singl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4375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C0014"/>
    <w:multiLevelType w:val="hybridMultilevel"/>
    <w:tmpl w:val="577E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142"/>
    <w:rsid w:val="00010985"/>
    <w:rsid w:val="002C28DA"/>
    <w:rsid w:val="002C41ED"/>
    <w:rsid w:val="00300250"/>
    <w:rsid w:val="00342C07"/>
    <w:rsid w:val="004862A4"/>
    <w:rsid w:val="004C7BFC"/>
    <w:rsid w:val="00562142"/>
    <w:rsid w:val="0059455C"/>
    <w:rsid w:val="005D0458"/>
    <w:rsid w:val="00635EA4"/>
    <w:rsid w:val="007362E6"/>
    <w:rsid w:val="007902B5"/>
    <w:rsid w:val="00804757"/>
    <w:rsid w:val="00855C29"/>
    <w:rsid w:val="008A52D9"/>
    <w:rsid w:val="009D1C25"/>
    <w:rsid w:val="00A25096"/>
    <w:rsid w:val="00A26500"/>
    <w:rsid w:val="00C17F07"/>
    <w:rsid w:val="00C47103"/>
    <w:rsid w:val="00C53DFC"/>
    <w:rsid w:val="00CE5F61"/>
    <w:rsid w:val="00D4799E"/>
    <w:rsid w:val="00DC7F4A"/>
    <w:rsid w:val="00E20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62142"/>
    <w:rPr>
      <w:color w:val="FF0000"/>
      <w:u w:val="single"/>
    </w:rPr>
  </w:style>
  <w:style w:type="paragraph" w:styleId="CommentText">
    <w:name w:val="annotation text"/>
    <w:basedOn w:val="Normal"/>
    <w:link w:val="CommentTextChar"/>
    <w:uiPriority w:val="99"/>
    <w:semiHidden/>
    <w:unhideWhenUsed/>
    <w:rsid w:val="00562142"/>
    <w:pPr>
      <w:spacing w:line="240" w:lineRule="auto"/>
    </w:pPr>
    <w:rPr>
      <w:sz w:val="20"/>
      <w:szCs w:val="20"/>
      <w:lang w:eastAsia="en-GB"/>
    </w:rPr>
  </w:style>
  <w:style w:type="character" w:customStyle="1" w:styleId="CommentTextChar">
    <w:name w:val="Comment Text Char"/>
    <w:basedOn w:val="DefaultParagraphFont"/>
    <w:link w:val="CommentText"/>
    <w:uiPriority w:val="99"/>
    <w:semiHidden/>
    <w:rsid w:val="00562142"/>
  </w:style>
  <w:style w:type="paragraph" w:styleId="PlainText">
    <w:name w:val="Plain Text"/>
    <w:basedOn w:val="Normal"/>
    <w:link w:val="PlainTextChar"/>
    <w:uiPriority w:val="99"/>
    <w:semiHidden/>
    <w:unhideWhenUsed/>
    <w:rsid w:val="00562142"/>
    <w:pPr>
      <w:spacing w:after="0" w:line="240" w:lineRule="auto"/>
    </w:pPr>
    <w:rPr>
      <w:lang w:eastAsia="en-GB"/>
    </w:rPr>
  </w:style>
  <w:style w:type="character" w:customStyle="1" w:styleId="PlainTextChar">
    <w:name w:val="Plain Text Char"/>
    <w:link w:val="PlainText"/>
    <w:uiPriority w:val="99"/>
    <w:semiHidden/>
    <w:rsid w:val="00562142"/>
    <w:rPr>
      <w:sz w:val="22"/>
      <w:szCs w:val="22"/>
    </w:rPr>
  </w:style>
  <w:style w:type="character" w:styleId="CommentReference">
    <w:name w:val="annotation reference"/>
    <w:uiPriority w:val="99"/>
    <w:semiHidden/>
    <w:unhideWhenUsed/>
    <w:rsid w:val="00562142"/>
    <w:rPr>
      <w:sz w:val="16"/>
      <w:szCs w:val="16"/>
    </w:rPr>
  </w:style>
  <w:style w:type="table" w:styleId="TableGrid">
    <w:name w:val="Table Grid"/>
    <w:basedOn w:val="TableNormal"/>
    <w:uiPriority w:val="59"/>
    <w:rsid w:val="0056214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21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62142"/>
    <w:rPr>
      <w:rFonts w:ascii="Tahoma" w:hAnsi="Tahoma" w:cs="Tahoma"/>
      <w:sz w:val="16"/>
      <w:szCs w:val="16"/>
      <w:lang w:eastAsia="en-US"/>
    </w:rPr>
  </w:style>
  <w:style w:type="paragraph" w:styleId="Header">
    <w:name w:val="header"/>
    <w:basedOn w:val="Normal"/>
    <w:link w:val="HeaderChar"/>
    <w:uiPriority w:val="99"/>
    <w:unhideWhenUsed/>
    <w:rsid w:val="00A25096"/>
    <w:pPr>
      <w:tabs>
        <w:tab w:val="center" w:pos="4513"/>
        <w:tab w:val="right" w:pos="9026"/>
      </w:tabs>
    </w:pPr>
  </w:style>
  <w:style w:type="character" w:customStyle="1" w:styleId="HeaderChar">
    <w:name w:val="Header Char"/>
    <w:link w:val="Header"/>
    <w:uiPriority w:val="99"/>
    <w:rsid w:val="00A25096"/>
    <w:rPr>
      <w:sz w:val="22"/>
      <w:szCs w:val="22"/>
      <w:lang w:eastAsia="en-US"/>
    </w:rPr>
  </w:style>
  <w:style w:type="paragraph" w:styleId="Footer">
    <w:name w:val="footer"/>
    <w:basedOn w:val="Normal"/>
    <w:link w:val="FooterChar"/>
    <w:uiPriority w:val="99"/>
    <w:unhideWhenUsed/>
    <w:rsid w:val="00A25096"/>
    <w:pPr>
      <w:tabs>
        <w:tab w:val="center" w:pos="4513"/>
        <w:tab w:val="right" w:pos="9026"/>
      </w:tabs>
    </w:pPr>
  </w:style>
  <w:style w:type="character" w:customStyle="1" w:styleId="FooterChar">
    <w:name w:val="Footer Char"/>
    <w:link w:val="Footer"/>
    <w:uiPriority w:val="99"/>
    <w:rsid w:val="00A2509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62142"/>
    <w:rPr>
      <w:color w:val="FF0000"/>
      <w:u w:val="single"/>
    </w:rPr>
  </w:style>
  <w:style w:type="paragraph" w:styleId="CommentText">
    <w:name w:val="annotation text"/>
    <w:basedOn w:val="Normal"/>
    <w:link w:val="CommentTextChar"/>
    <w:uiPriority w:val="99"/>
    <w:semiHidden/>
    <w:unhideWhenUsed/>
    <w:rsid w:val="00562142"/>
    <w:pPr>
      <w:spacing w:line="240" w:lineRule="auto"/>
    </w:pPr>
    <w:rPr>
      <w:sz w:val="20"/>
      <w:szCs w:val="20"/>
      <w:lang w:eastAsia="en-GB"/>
    </w:rPr>
  </w:style>
  <w:style w:type="character" w:customStyle="1" w:styleId="CommentTextChar">
    <w:name w:val="Comment Text Char"/>
    <w:basedOn w:val="DefaultParagraphFont"/>
    <w:link w:val="CommentText"/>
    <w:uiPriority w:val="99"/>
    <w:semiHidden/>
    <w:rsid w:val="00562142"/>
  </w:style>
  <w:style w:type="paragraph" w:styleId="PlainText">
    <w:name w:val="Plain Text"/>
    <w:basedOn w:val="Normal"/>
    <w:link w:val="PlainTextChar"/>
    <w:uiPriority w:val="99"/>
    <w:semiHidden/>
    <w:unhideWhenUsed/>
    <w:rsid w:val="00562142"/>
    <w:pPr>
      <w:spacing w:after="0" w:line="240" w:lineRule="auto"/>
    </w:pPr>
    <w:rPr>
      <w:lang w:eastAsia="en-GB"/>
    </w:rPr>
  </w:style>
  <w:style w:type="character" w:customStyle="1" w:styleId="PlainTextChar">
    <w:name w:val="Plain Text Char"/>
    <w:link w:val="PlainText"/>
    <w:uiPriority w:val="99"/>
    <w:semiHidden/>
    <w:rsid w:val="00562142"/>
    <w:rPr>
      <w:sz w:val="22"/>
      <w:szCs w:val="22"/>
    </w:rPr>
  </w:style>
  <w:style w:type="character" w:styleId="CommentReference">
    <w:name w:val="annotation reference"/>
    <w:uiPriority w:val="99"/>
    <w:semiHidden/>
    <w:unhideWhenUsed/>
    <w:rsid w:val="00562142"/>
    <w:rPr>
      <w:sz w:val="16"/>
      <w:szCs w:val="16"/>
    </w:rPr>
  </w:style>
  <w:style w:type="table" w:styleId="TableGrid">
    <w:name w:val="Table Grid"/>
    <w:basedOn w:val="TableNormal"/>
    <w:uiPriority w:val="59"/>
    <w:rsid w:val="0056214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21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62142"/>
    <w:rPr>
      <w:rFonts w:ascii="Tahoma" w:hAnsi="Tahoma" w:cs="Tahoma"/>
      <w:sz w:val="16"/>
      <w:szCs w:val="16"/>
      <w:lang w:eastAsia="en-US"/>
    </w:rPr>
  </w:style>
  <w:style w:type="paragraph" w:styleId="Header">
    <w:name w:val="header"/>
    <w:basedOn w:val="Normal"/>
    <w:link w:val="HeaderChar"/>
    <w:uiPriority w:val="99"/>
    <w:unhideWhenUsed/>
    <w:rsid w:val="00A25096"/>
    <w:pPr>
      <w:tabs>
        <w:tab w:val="center" w:pos="4513"/>
        <w:tab w:val="right" w:pos="9026"/>
      </w:tabs>
    </w:pPr>
  </w:style>
  <w:style w:type="character" w:customStyle="1" w:styleId="HeaderChar">
    <w:name w:val="Header Char"/>
    <w:link w:val="Header"/>
    <w:uiPriority w:val="99"/>
    <w:rsid w:val="00A25096"/>
    <w:rPr>
      <w:sz w:val="22"/>
      <w:szCs w:val="22"/>
      <w:lang w:eastAsia="en-US"/>
    </w:rPr>
  </w:style>
  <w:style w:type="paragraph" w:styleId="Footer">
    <w:name w:val="footer"/>
    <w:basedOn w:val="Normal"/>
    <w:link w:val="FooterChar"/>
    <w:uiPriority w:val="99"/>
    <w:unhideWhenUsed/>
    <w:rsid w:val="00A25096"/>
    <w:pPr>
      <w:tabs>
        <w:tab w:val="center" w:pos="4513"/>
        <w:tab w:val="right" w:pos="9026"/>
      </w:tabs>
    </w:pPr>
  </w:style>
  <w:style w:type="character" w:customStyle="1" w:styleId="FooterChar">
    <w:name w:val="Footer Char"/>
    <w:link w:val="Footer"/>
    <w:uiPriority w:val="99"/>
    <w:rsid w:val="00A2509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4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833F8B5F</Template>
  <TotalTime>0</TotalTime>
  <Pages>4</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Heart of England NHS Foundation Trust</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Heart of England Foundation Trust</dc:creator>
  <cp:lastModifiedBy>James Bentley</cp:lastModifiedBy>
  <cp:revision>2</cp:revision>
  <cp:lastPrinted>2018-05-02T13:19:00Z</cp:lastPrinted>
  <dcterms:created xsi:type="dcterms:W3CDTF">2021-05-25T13:27:00Z</dcterms:created>
  <dcterms:modified xsi:type="dcterms:W3CDTF">2021-05-25T13:27:00Z</dcterms:modified>
</cp:coreProperties>
</file>